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070" w:rsidRDefault="00B53070" w:rsidP="00B53070">
      <w:pPr>
        <w:jc w:val="center"/>
        <w:rPr>
          <w:rFonts w:ascii="Arial" w:hAnsi="Arial" w:cs="Arial"/>
          <w:sz w:val="20"/>
          <w:szCs w:val="20"/>
        </w:rPr>
      </w:pPr>
      <w:r>
        <w:rPr>
          <w:noProof/>
        </w:rPr>
        <w:drawing>
          <wp:inline distT="0" distB="0" distL="0" distR="0">
            <wp:extent cx="3531870" cy="1774578"/>
            <wp:effectExtent l="19050" t="0" r="0" b="0"/>
            <wp:docPr id="1" name="Slika 1" descr="C:\Users\Marina\Documents\BG\BG1in2\67. BG2_2021_Tugo Šušnik\BG 45 let 01 - ve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ocuments\BG\BG1in2\67. BG2_2021_Tugo Šušnik\BG 45 let 01 - velik.jpg"/>
                    <pic:cNvPicPr>
                      <a:picLocks noChangeAspect="1" noChangeArrowheads="1"/>
                    </pic:cNvPicPr>
                  </pic:nvPicPr>
                  <pic:blipFill>
                    <a:blip r:embed="rId4" cstate="print"/>
                    <a:srcRect/>
                    <a:stretch>
                      <a:fillRect/>
                    </a:stretch>
                  </pic:blipFill>
                  <pic:spPr bwMode="auto">
                    <a:xfrm>
                      <a:off x="0" y="0"/>
                      <a:ext cx="3538193" cy="1777755"/>
                    </a:xfrm>
                    <a:prstGeom prst="rect">
                      <a:avLst/>
                    </a:prstGeom>
                    <a:noFill/>
                    <a:ln w="9525">
                      <a:noFill/>
                      <a:miter lim="800000"/>
                      <a:headEnd/>
                      <a:tailEnd/>
                    </a:ln>
                  </pic:spPr>
                </pic:pic>
              </a:graphicData>
            </a:graphic>
          </wp:inline>
        </w:drawing>
      </w:r>
    </w:p>
    <w:p w:rsidR="00B53070" w:rsidRDefault="00B53070" w:rsidP="00B53070">
      <w:pPr>
        <w:rPr>
          <w:rFonts w:ascii="Arial" w:hAnsi="Arial" w:cs="Arial"/>
          <w:sz w:val="20"/>
          <w:szCs w:val="20"/>
        </w:rPr>
      </w:pPr>
    </w:p>
    <w:p w:rsidR="00386158" w:rsidRDefault="00386158" w:rsidP="00B53070">
      <w:pPr>
        <w:rPr>
          <w:rFonts w:ascii="Arial" w:hAnsi="Arial" w:cs="Arial"/>
          <w:sz w:val="20"/>
          <w:szCs w:val="20"/>
        </w:rPr>
      </w:pPr>
    </w:p>
    <w:p w:rsidR="00B53070" w:rsidRDefault="00B53070" w:rsidP="00B53070">
      <w:pPr>
        <w:rPr>
          <w:rFonts w:ascii="Arial" w:hAnsi="Arial" w:cs="Arial"/>
          <w:sz w:val="20"/>
          <w:szCs w:val="20"/>
        </w:rPr>
      </w:pPr>
    </w:p>
    <w:p w:rsidR="00295015" w:rsidRPr="00386158" w:rsidRDefault="00B53070" w:rsidP="00386158">
      <w:pPr>
        <w:rPr>
          <w:rFonts w:ascii="Arial" w:hAnsi="Arial" w:cs="Arial"/>
          <w:sz w:val="20"/>
          <w:szCs w:val="20"/>
        </w:rPr>
      </w:pPr>
      <w:r w:rsidRPr="00D50EC8">
        <w:rPr>
          <w:rFonts w:ascii="Arial" w:hAnsi="Arial" w:cs="Arial"/>
          <w:sz w:val="20"/>
          <w:szCs w:val="20"/>
        </w:rPr>
        <w:t>SPOROČILO ZA JAVNOST</w:t>
      </w:r>
      <w:r w:rsidR="00545246" w:rsidRPr="00545246">
        <w:rPr>
          <w:rFonts w:ascii="Arial" w:hAnsi="Arial" w:cs="Arial"/>
          <w:sz w:val="20"/>
          <w:szCs w:val="20"/>
        </w:rPr>
        <w:t xml:space="preserve"> </w:t>
      </w:r>
      <w:r w:rsidR="00545246">
        <w:rPr>
          <w:rFonts w:ascii="Arial" w:hAnsi="Arial" w:cs="Arial"/>
          <w:sz w:val="20"/>
          <w:szCs w:val="20"/>
        </w:rPr>
        <w:t xml:space="preserve">                                                                 </w:t>
      </w:r>
      <w:r w:rsidR="00386158">
        <w:rPr>
          <w:rFonts w:ascii="Arial" w:hAnsi="Arial" w:cs="Arial"/>
          <w:sz w:val="20"/>
          <w:szCs w:val="20"/>
        </w:rPr>
        <w:t xml:space="preserve">            </w:t>
      </w:r>
      <w:r w:rsidR="00724696">
        <w:rPr>
          <w:rFonts w:ascii="Arial" w:hAnsi="Arial" w:cs="Arial"/>
          <w:sz w:val="20"/>
          <w:szCs w:val="20"/>
        </w:rPr>
        <w:t xml:space="preserve">           </w:t>
      </w:r>
      <w:r w:rsidR="000523D7">
        <w:rPr>
          <w:rFonts w:ascii="Arial" w:hAnsi="Arial" w:cs="Arial"/>
          <w:sz w:val="20"/>
          <w:szCs w:val="20"/>
        </w:rPr>
        <w:t>četrtek, 7</w:t>
      </w:r>
      <w:r w:rsidR="0000663A">
        <w:rPr>
          <w:rFonts w:ascii="Arial" w:hAnsi="Arial" w:cs="Arial"/>
          <w:sz w:val="20"/>
          <w:szCs w:val="20"/>
        </w:rPr>
        <w:t xml:space="preserve">. </w:t>
      </w:r>
      <w:r w:rsidR="000523D7">
        <w:rPr>
          <w:rFonts w:ascii="Arial" w:hAnsi="Arial" w:cs="Arial"/>
          <w:sz w:val="20"/>
          <w:szCs w:val="20"/>
        </w:rPr>
        <w:t>4</w:t>
      </w:r>
      <w:r w:rsidR="00545246">
        <w:rPr>
          <w:rFonts w:ascii="Arial" w:hAnsi="Arial" w:cs="Arial"/>
          <w:sz w:val="20"/>
          <w:szCs w:val="20"/>
        </w:rPr>
        <w:t>. 202</w:t>
      </w:r>
      <w:r w:rsidR="000523D7">
        <w:rPr>
          <w:rFonts w:ascii="Arial" w:hAnsi="Arial" w:cs="Arial"/>
          <w:sz w:val="20"/>
          <w:szCs w:val="20"/>
        </w:rPr>
        <w:t>2</w:t>
      </w:r>
      <w:r>
        <w:rPr>
          <w:rFonts w:ascii="Arial" w:hAnsi="Arial" w:cs="Arial"/>
          <w:sz w:val="22"/>
          <w:szCs w:val="22"/>
        </w:rPr>
        <w:br/>
      </w:r>
    </w:p>
    <w:p w:rsidR="00386158" w:rsidRPr="00B53070" w:rsidRDefault="00386158" w:rsidP="00B53070">
      <w:pPr>
        <w:spacing w:line="276" w:lineRule="auto"/>
        <w:rPr>
          <w:rFonts w:ascii="Arial" w:hAnsi="Arial" w:cs="Arial"/>
          <w:sz w:val="22"/>
          <w:szCs w:val="22"/>
        </w:rPr>
      </w:pPr>
    </w:p>
    <w:p w:rsidR="00CD0C30" w:rsidRDefault="00CD0C30" w:rsidP="00B53070">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noProof/>
          <w:color w:val="EEECE1" w:themeColor="background2"/>
          <w:sz w:val="23"/>
          <w:szCs w:val="23"/>
        </w:rPr>
      </w:pPr>
    </w:p>
    <w:p w:rsidR="00E25761" w:rsidRPr="00724696" w:rsidRDefault="00D773C3" w:rsidP="00E25761">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b/>
          <w:i/>
          <w:noProof/>
          <w:color w:val="404040" w:themeColor="text1" w:themeTint="BF"/>
          <w:sz w:val="22"/>
          <w:szCs w:val="22"/>
        </w:rPr>
      </w:pPr>
      <w:r w:rsidRPr="00724696">
        <w:rPr>
          <w:rFonts w:ascii="Arial" w:hAnsi="Arial" w:cs="Arial"/>
          <w:b/>
          <w:noProof/>
          <w:color w:val="404040" w:themeColor="text1" w:themeTint="BF"/>
          <w:sz w:val="22"/>
          <w:szCs w:val="22"/>
        </w:rPr>
        <w:t>Bežigrajska galerija 1, Dunajska</w:t>
      </w:r>
      <w:r w:rsidR="00E25761" w:rsidRPr="00724696">
        <w:rPr>
          <w:rFonts w:ascii="Arial" w:hAnsi="Arial" w:cs="Arial"/>
          <w:b/>
          <w:noProof/>
          <w:color w:val="404040" w:themeColor="text1" w:themeTint="BF"/>
          <w:sz w:val="22"/>
          <w:szCs w:val="22"/>
        </w:rPr>
        <w:t xml:space="preserve"> 3</w:t>
      </w:r>
      <w:r w:rsidRPr="00724696">
        <w:rPr>
          <w:rFonts w:ascii="Arial" w:hAnsi="Arial" w:cs="Arial"/>
          <w:b/>
          <w:noProof/>
          <w:color w:val="404040" w:themeColor="text1" w:themeTint="BF"/>
          <w:sz w:val="22"/>
          <w:szCs w:val="22"/>
        </w:rPr>
        <w:t>1</w:t>
      </w:r>
    </w:p>
    <w:p w:rsidR="008C5EF8" w:rsidRPr="009B6332" w:rsidRDefault="00956164" w:rsidP="00A40C5A">
      <w:pPr>
        <w:pBdr>
          <w:top w:val="single" w:sz="4" w:space="1" w:color="auto"/>
          <w:left w:val="single" w:sz="4" w:space="4" w:color="auto"/>
          <w:bottom w:val="single" w:sz="4" w:space="1" w:color="auto"/>
          <w:right w:val="single" w:sz="4" w:space="0" w:color="auto"/>
        </w:pBdr>
        <w:shd w:val="clear" w:color="auto" w:fill="E36C0A"/>
        <w:jc w:val="center"/>
        <w:rPr>
          <w:rFonts w:ascii="Arial" w:hAnsi="Arial" w:cs="Arial"/>
          <w:noProof/>
          <w:color w:val="4A442A" w:themeColor="background2" w:themeShade="40"/>
          <w:sz w:val="28"/>
          <w:szCs w:val="28"/>
        </w:rPr>
      </w:pPr>
      <w:r w:rsidRPr="00724696">
        <w:rPr>
          <w:rFonts w:ascii="Arial" w:hAnsi="Arial" w:cs="Arial"/>
          <w:b/>
          <w:noProof/>
          <w:color w:val="404040" w:themeColor="text1" w:themeTint="BF"/>
          <w:sz w:val="22"/>
          <w:szCs w:val="22"/>
        </w:rPr>
        <w:t>Vljudno</w:t>
      </w:r>
      <w:r w:rsidR="00E25761" w:rsidRPr="00724696">
        <w:rPr>
          <w:rFonts w:ascii="Arial" w:hAnsi="Arial" w:cs="Arial"/>
          <w:b/>
          <w:noProof/>
          <w:color w:val="404040" w:themeColor="text1" w:themeTint="BF"/>
          <w:sz w:val="22"/>
          <w:szCs w:val="22"/>
        </w:rPr>
        <w:t xml:space="preserve"> vabi</w:t>
      </w:r>
      <w:r w:rsidRPr="00724696">
        <w:rPr>
          <w:rFonts w:ascii="Arial" w:hAnsi="Arial" w:cs="Arial"/>
          <w:b/>
          <w:noProof/>
          <w:color w:val="404040" w:themeColor="text1" w:themeTint="BF"/>
          <w:sz w:val="22"/>
          <w:szCs w:val="22"/>
        </w:rPr>
        <w:t xml:space="preserve"> na ogled razstave</w:t>
      </w:r>
      <w:r w:rsidRPr="009337B1">
        <w:rPr>
          <w:rFonts w:ascii="Arial" w:hAnsi="Arial" w:cs="Arial"/>
          <w:noProof/>
          <w:color w:val="EEECE1" w:themeColor="background2"/>
          <w:sz w:val="22"/>
          <w:szCs w:val="22"/>
        </w:rPr>
        <w:t xml:space="preserve"> </w:t>
      </w:r>
      <w:r w:rsidR="003A7FD6">
        <w:rPr>
          <w:rFonts w:ascii="Arial" w:hAnsi="Arial" w:cs="Arial"/>
          <w:noProof/>
          <w:color w:val="EEECE1" w:themeColor="background2"/>
          <w:sz w:val="22"/>
          <w:szCs w:val="22"/>
        </w:rPr>
        <w:br/>
      </w:r>
    </w:p>
    <w:p w:rsidR="0048538B" w:rsidRPr="00E04D78" w:rsidRDefault="000523D7" w:rsidP="00E04D78">
      <w:pPr>
        <w:pBdr>
          <w:top w:val="single" w:sz="4" w:space="1" w:color="auto"/>
          <w:left w:val="single" w:sz="4" w:space="4" w:color="auto"/>
          <w:bottom w:val="single" w:sz="4" w:space="1" w:color="auto"/>
          <w:right w:val="single" w:sz="4" w:space="0" w:color="auto"/>
        </w:pBdr>
        <w:shd w:val="clear" w:color="auto" w:fill="E36C0A"/>
        <w:spacing w:line="360" w:lineRule="auto"/>
        <w:jc w:val="center"/>
        <w:rPr>
          <w:rFonts w:ascii="Arial" w:hAnsi="Arial" w:cs="Arial"/>
          <w:b/>
          <w:noProof/>
          <w:color w:val="EEECE1" w:themeColor="background2"/>
          <w:sz w:val="28"/>
          <w:szCs w:val="28"/>
        </w:rPr>
      </w:pPr>
      <w:r>
        <w:rPr>
          <w:rFonts w:ascii="Arial" w:hAnsi="Arial" w:cs="Arial"/>
          <w:b/>
          <w:noProof/>
          <w:color w:val="EEECE1" w:themeColor="background2"/>
          <w:sz w:val="28"/>
          <w:szCs w:val="28"/>
        </w:rPr>
        <w:t>Tea Kralj</w:t>
      </w:r>
      <w:r w:rsidR="00E04D78">
        <w:rPr>
          <w:rFonts w:ascii="Arial" w:hAnsi="Arial" w:cs="Arial"/>
          <w:b/>
          <w:noProof/>
          <w:color w:val="EEECE1" w:themeColor="background2"/>
          <w:sz w:val="28"/>
          <w:szCs w:val="28"/>
        </w:rPr>
        <w:t xml:space="preserve">: </w:t>
      </w:r>
      <w:r>
        <w:rPr>
          <w:rFonts w:ascii="Arial" w:hAnsi="Arial" w:cs="Arial"/>
          <w:b/>
          <w:noProof/>
          <w:color w:val="EEECE1" w:themeColor="background2"/>
          <w:sz w:val="28"/>
          <w:szCs w:val="28"/>
        </w:rPr>
        <w:t>Od blizu in od daleč</w:t>
      </w:r>
      <w:r>
        <w:rPr>
          <w:rFonts w:ascii="Arial" w:hAnsi="Arial" w:cs="Arial"/>
          <w:b/>
          <w:noProof/>
          <w:color w:val="EEECE1" w:themeColor="background2"/>
          <w:sz w:val="26"/>
          <w:szCs w:val="26"/>
        </w:rPr>
        <w:br/>
        <w:t>Razstava slik</w:t>
      </w:r>
      <w:r w:rsidR="00AE5B76">
        <w:rPr>
          <w:rFonts w:ascii="Arial" w:hAnsi="Arial" w:cs="Arial"/>
          <w:b/>
          <w:i/>
          <w:noProof/>
          <w:color w:val="EEECE1" w:themeColor="background2"/>
          <w:sz w:val="26"/>
          <w:szCs w:val="26"/>
        </w:rPr>
        <w:t xml:space="preserve"> </w:t>
      </w:r>
      <w:r w:rsidR="008C5EF8">
        <w:rPr>
          <w:rFonts w:ascii="Arial" w:hAnsi="Arial" w:cs="Arial"/>
          <w:b/>
          <w:i/>
          <w:noProof/>
          <w:color w:val="EEECE1" w:themeColor="background2"/>
        </w:rPr>
        <w:br/>
      </w:r>
      <w:r>
        <w:rPr>
          <w:rFonts w:ascii="Arial" w:hAnsi="Arial" w:cs="Arial"/>
          <w:b/>
          <w:noProof/>
          <w:color w:val="EEECE1" w:themeColor="background2"/>
        </w:rPr>
        <w:t>13</w:t>
      </w:r>
      <w:r w:rsidR="00A40C5A" w:rsidRPr="00A40C5A">
        <w:rPr>
          <w:rFonts w:ascii="Arial" w:hAnsi="Arial" w:cs="Arial"/>
          <w:b/>
          <w:noProof/>
          <w:color w:val="EEECE1" w:themeColor="background2"/>
        </w:rPr>
        <w:t xml:space="preserve">. </w:t>
      </w:r>
      <w:r>
        <w:rPr>
          <w:rFonts w:ascii="Arial" w:hAnsi="Arial" w:cs="Arial"/>
          <w:b/>
          <w:noProof/>
          <w:color w:val="EEECE1" w:themeColor="background2"/>
        </w:rPr>
        <w:t>april</w:t>
      </w:r>
      <w:r w:rsidR="00320967">
        <w:rPr>
          <w:rFonts w:ascii="Arial" w:hAnsi="Arial" w:cs="Arial"/>
          <w:b/>
          <w:noProof/>
          <w:color w:val="EEECE1" w:themeColor="background2"/>
        </w:rPr>
        <w:t xml:space="preserve"> </w:t>
      </w:r>
      <w:r w:rsidR="00A40C5A" w:rsidRPr="00A40C5A">
        <w:rPr>
          <w:rFonts w:ascii="Arial" w:hAnsi="Arial" w:cs="Arial"/>
          <w:b/>
          <w:noProof/>
          <w:color w:val="EEECE1" w:themeColor="background2"/>
        </w:rPr>
        <w:t>–</w:t>
      </w:r>
      <w:r w:rsidR="00320967">
        <w:rPr>
          <w:rFonts w:ascii="Arial" w:hAnsi="Arial" w:cs="Arial"/>
          <w:b/>
          <w:noProof/>
          <w:color w:val="EEECE1" w:themeColor="background2"/>
        </w:rPr>
        <w:t xml:space="preserve"> </w:t>
      </w:r>
      <w:r>
        <w:rPr>
          <w:rFonts w:ascii="Arial" w:hAnsi="Arial" w:cs="Arial"/>
          <w:b/>
          <w:noProof/>
          <w:color w:val="EEECE1" w:themeColor="background2"/>
        </w:rPr>
        <w:t>10. maj</w:t>
      </w:r>
      <w:r w:rsidR="00A40C5A" w:rsidRPr="00A40C5A">
        <w:rPr>
          <w:rFonts w:ascii="Arial" w:hAnsi="Arial" w:cs="Arial"/>
          <w:b/>
          <w:noProof/>
          <w:color w:val="EEECE1" w:themeColor="background2"/>
        </w:rPr>
        <w:t xml:space="preserve"> 2022</w:t>
      </w:r>
    </w:p>
    <w:p w:rsidR="00A40C5A" w:rsidRPr="00AE5B76" w:rsidRDefault="00A40C5A" w:rsidP="009B6332">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b/>
          <w:i/>
          <w:noProof/>
          <w:color w:val="EEECE1" w:themeColor="background2"/>
          <w:sz w:val="26"/>
          <w:szCs w:val="26"/>
        </w:rPr>
      </w:pPr>
    </w:p>
    <w:p w:rsidR="00A40C5A" w:rsidRDefault="00A40C5A" w:rsidP="00A40C5A">
      <w:pPr>
        <w:pBdr>
          <w:top w:val="single" w:sz="4" w:space="1" w:color="auto"/>
          <w:left w:val="single" w:sz="4" w:space="4" w:color="auto"/>
          <w:bottom w:val="single" w:sz="4" w:space="1" w:color="auto"/>
          <w:right w:val="single" w:sz="4" w:space="0" w:color="auto"/>
        </w:pBdr>
        <w:shd w:val="clear" w:color="auto" w:fill="595959" w:themeFill="text1" w:themeFillTint="A6"/>
        <w:spacing w:line="276" w:lineRule="auto"/>
        <w:jc w:val="center"/>
        <w:rPr>
          <w:rFonts w:ascii="Arial" w:hAnsi="Arial" w:cs="Arial"/>
          <w:noProof/>
          <w:color w:val="EEECE1" w:themeColor="background2"/>
          <w:sz w:val="20"/>
          <w:szCs w:val="20"/>
        </w:rPr>
      </w:pPr>
    </w:p>
    <w:p w:rsidR="00CD0C30" w:rsidRPr="00320967" w:rsidRDefault="00A40C5A" w:rsidP="00A40C5A">
      <w:pPr>
        <w:pBdr>
          <w:top w:val="single" w:sz="4" w:space="1" w:color="auto"/>
          <w:left w:val="single" w:sz="4" w:space="4" w:color="auto"/>
          <w:bottom w:val="single" w:sz="4" w:space="1" w:color="auto"/>
          <w:right w:val="single" w:sz="4" w:space="0" w:color="auto"/>
        </w:pBdr>
        <w:shd w:val="clear" w:color="auto" w:fill="595959" w:themeFill="text1" w:themeFillTint="A6"/>
        <w:spacing w:line="276" w:lineRule="auto"/>
        <w:jc w:val="center"/>
        <w:rPr>
          <w:rFonts w:ascii="Arial" w:hAnsi="Arial" w:cs="Arial"/>
          <w:b/>
          <w:noProof/>
          <w:color w:val="EEECE1" w:themeColor="background2"/>
          <w:sz w:val="20"/>
          <w:szCs w:val="20"/>
        </w:rPr>
      </w:pPr>
      <w:r w:rsidRPr="00320967">
        <w:rPr>
          <w:rFonts w:ascii="Arial" w:hAnsi="Arial" w:cs="Arial"/>
          <w:b/>
          <w:noProof/>
          <w:color w:val="EEECE1" w:themeColor="background2"/>
          <w:sz w:val="20"/>
          <w:szCs w:val="20"/>
        </w:rPr>
        <w:t>Galerija bo odprta</w:t>
      </w:r>
      <w:r w:rsidR="00320967" w:rsidRPr="00320967">
        <w:rPr>
          <w:rFonts w:ascii="Arial" w:hAnsi="Arial" w:cs="Arial"/>
          <w:b/>
          <w:noProof/>
          <w:color w:val="EEECE1" w:themeColor="background2"/>
          <w:sz w:val="20"/>
          <w:szCs w:val="20"/>
        </w:rPr>
        <w:t>:</w:t>
      </w:r>
      <w:r w:rsidR="00AB2D87" w:rsidRPr="00320967">
        <w:rPr>
          <w:rFonts w:ascii="Arial" w:hAnsi="Arial" w:cs="Arial"/>
          <w:b/>
          <w:noProof/>
          <w:color w:val="EEECE1" w:themeColor="background2"/>
          <w:sz w:val="20"/>
          <w:szCs w:val="20"/>
        </w:rPr>
        <w:br/>
      </w:r>
      <w:r w:rsidR="000523D7">
        <w:rPr>
          <w:rFonts w:ascii="Arial" w:hAnsi="Arial" w:cs="Arial"/>
          <w:b/>
          <w:noProof/>
          <w:color w:val="EEECE1" w:themeColor="background2"/>
          <w:sz w:val="20"/>
          <w:szCs w:val="20"/>
        </w:rPr>
        <w:t>13</w:t>
      </w:r>
      <w:r w:rsidR="00D773C3" w:rsidRPr="00320967">
        <w:rPr>
          <w:rFonts w:ascii="Arial" w:hAnsi="Arial" w:cs="Arial"/>
          <w:b/>
          <w:noProof/>
          <w:color w:val="EEECE1" w:themeColor="background2"/>
          <w:sz w:val="20"/>
          <w:szCs w:val="20"/>
        </w:rPr>
        <w:t xml:space="preserve">. </w:t>
      </w:r>
      <w:r w:rsidR="000523D7">
        <w:rPr>
          <w:rFonts w:ascii="Arial" w:hAnsi="Arial" w:cs="Arial"/>
          <w:b/>
          <w:noProof/>
          <w:color w:val="EEECE1" w:themeColor="background2"/>
          <w:sz w:val="20"/>
          <w:szCs w:val="20"/>
        </w:rPr>
        <w:t xml:space="preserve">aprila </w:t>
      </w:r>
      <w:r w:rsidR="00A97199">
        <w:rPr>
          <w:rFonts w:ascii="Arial" w:hAnsi="Arial" w:cs="Arial"/>
          <w:b/>
          <w:noProof/>
          <w:color w:val="EEECE1" w:themeColor="background2"/>
          <w:sz w:val="20"/>
          <w:szCs w:val="20"/>
        </w:rPr>
        <w:t>2022</w:t>
      </w:r>
      <w:r w:rsidRPr="00320967">
        <w:rPr>
          <w:rFonts w:ascii="Arial" w:hAnsi="Arial" w:cs="Arial"/>
          <w:b/>
          <w:noProof/>
          <w:color w:val="EEECE1" w:themeColor="background2"/>
          <w:sz w:val="20"/>
          <w:szCs w:val="20"/>
        </w:rPr>
        <w:t xml:space="preserve"> od 10</w:t>
      </w:r>
      <w:r w:rsidR="00AB2D87" w:rsidRPr="00320967">
        <w:rPr>
          <w:rFonts w:ascii="Arial" w:hAnsi="Arial" w:cs="Arial"/>
          <w:b/>
          <w:noProof/>
          <w:color w:val="EEECE1" w:themeColor="background2"/>
          <w:sz w:val="20"/>
          <w:szCs w:val="20"/>
        </w:rPr>
        <w:t>.00</w:t>
      </w:r>
      <w:r w:rsidR="00320967">
        <w:rPr>
          <w:rFonts w:ascii="Arial" w:hAnsi="Arial" w:cs="Arial"/>
          <w:b/>
          <w:noProof/>
          <w:color w:val="EEECE1" w:themeColor="background2"/>
          <w:sz w:val="20"/>
          <w:szCs w:val="20"/>
        </w:rPr>
        <w:t xml:space="preserve"> </w:t>
      </w:r>
      <w:r w:rsidR="000523D7">
        <w:rPr>
          <w:rFonts w:ascii="Arial" w:hAnsi="Arial" w:cs="Arial"/>
          <w:b/>
          <w:noProof/>
          <w:color w:val="EEECE1" w:themeColor="background2"/>
          <w:sz w:val="20"/>
          <w:szCs w:val="20"/>
        </w:rPr>
        <w:t xml:space="preserve">dalje </w:t>
      </w:r>
    </w:p>
    <w:p w:rsidR="00A40C5A" w:rsidRPr="004135DE" w:rsidRDefault="00A40C5A" w:rsidP="00A40C5A">
      <w:pPr>
        <w:pBdr>
          <w:top w:val="single" w:sz="4" w:space="1" w:color="auto"/>
          <w:left w:val="single" w:sz="4" w:space="4" w:color="auto"/>
          <w:bottom w:val="single" w:sz="4" w:space="1" w:color="auto"/>
          <w:right w:val="single" w:sz="4" w:space="0" w:color="auto"/>
        </w:pBdr>
        <w:shd w:val="clear" w:color="auto" w:fill="595959" w:themeFill="text1" w:themeFillTint="A6"/>
        <w:spacing w:line="276" w:lineRule="auto"/>
        <w:jc w:val="center"/>
        <w:rPr>
          <w:rFonts w:ascii="Arial" w:hAnsi="Arial" w:cs="Arial"/>
          <w:noProof/>
          <w:color w:val="EEECE1" w:themeColor="background2"/>
          <w:sz w:val="22"/>
          <w:szCs w:val="22"/>
        </w:rPr>
      </w:pPr>
    </w:p>
    <w:p w:rsidR="00295015" w:rsidRDefault="00295015" w:rsidP="00E4474A">
      <w:pPr>
        <w:rPr>
          <w:rFonts w:ascii="Arial" w:hAnsi="Arial" w:cs="Arial"/>
          <w:b/>
          <w:sz w:val="20"/>
          <w:szCs w:val="20"/>
        </w:rPr>
      </w:pPr>
    </w:p>
    <w:p w:rsidR="000523D7" w:rsidRPr="000523D7" w:rsidRDefault="00AE5B76" w:rsidP="000523D7">
      <w:pPr>
        <w:rPr>
          <w:rFonts w:ascii="Arial" w:hAnsi="Arial" w:cs="Arial"/>
          <w:sz w:val="23"/>
          <w:szCs w:val="23"/>
        </w:rPr>
      </w:pPr>
      <w:r w:rsidRPr="000523D7">
        <w:rPr>
          <w:rFonts w:ascii="Arial" w:hAnsi="Arial" w:cs="Arial"/>
          <w:b/>
          <w:sz w:val="23"/>
          <w:szCs w:val="23"/>
        </w:rPr>
        <w:br/>
      </w:r>
      <w:r w:rsidR="000523D7" w:rsidRPr="000523D7">
        <w:rPr>
          <w:rFonts w:ascii="Arial" w:hAnsi="Arial" w:cs="Arial"/>
          <w:sz w:val="23"/>
          <w:szCs w:val="23"/>
        </w:rPr>
        <w:t xml:space="preserve">Predstavitev mlade umetnice na samostojni razstavi </w:t>
      </w:r>
      <w:proofErr w:type="spellStart"/>
      <w:r w:rsidR="000523D7" w:rsidRPr="000523D7">
        <w:rPr>
          <w:rFonts w:ascii="Arial" w:hAnsi="Arial" w:cs="Arial"/>
          <w:sz w:val="23"/>
          <w:szCs w:val="23"/>
        </w:rPr>
        <w:t>monokromnih</w:t>
      </w:r>
      <w:proofErr w:type="spellEnd"/>
      <w:r w:rsidR="000523D7" w:rsidRPr="000523D7">
        <w:rPr>
          <w:rFonts w:ascii="Arial" w:hAnsi="Arial" w:cs="Arial"/>
          <w:sz w:val="23"/>
          <w:szCs w:val="23"/>
        </w:rPr>
        <w:t xml:space="preserve"> slik, ki izhajajo hkrati iz ploskovitosti in prostorske opredeljenosti. S projiciranjem na platno spreminja in dopolnjuje nekak zabrisan posnetek spomina, ki se v igri </w:t>
      </w:r>
      <w:proofErr w:type="spellStart"/>
      <w:r w:rsidR="000523D7" w:rsidRPr="000523D7">
        <w:rPr>
          <w:rFonts w:ascii="Arial" w:hAnsi="Arial" w:cs="Arial"/>
          <w:sz w:val="23"/>
          <w:szCs w:val="23"/>
        </w:rPr>
        <w:t>plastenja</w:t>
      </w:r>
      <w:proofErr w:type="spellEnd"/>
      <w:r w:rsidR="000523D7" w:rsidRPr="000523D7">
        <w:rPr>
          <w:rFonts w:ascii="Arial" w:hAnsi="Arial" w:cs="Arial"/>
          <w:sz w:val="23"/>
          <w:szCs w:val="23"/>
        </w:rPr>
        <w:t xml:space="preserve"> barvne površine, spreminja v ritem čipkastega motiva. </w:t>
      </w:r>
    </w:p>
    <w:p w:rsidR="009E2E3B" w:rsidRDefault="009E2E3B" w:rsidP="000523D7">
      <w:pPr>
        <w:rPr>
          <w:rFonts w:ascii="Arial" w:hAnsi="Arial" w:cs="Arial"/>
          <w:sz w:val="22"/>
          <w:szCs w:val="22"/>
        </w:rPr>
      </w:pPr>
    </w:p>
    <w:p w:rsidR="000523D7" w:rsidRPr="000523D7" w:rsidRDefault="000523D7" w:rsidP="000523D7">
      <w:pPr>
        <w:rPr>
          <w:rFonts w:ascii="Arial" w:hAnsi="Arial" w:cs="Arial"/>
          <w:b/>
          <w:sz w:val="22"/>
          <w:szCs w:val="22"/>
        </w:rPr>
      </w:pPr>
      <w:r w:rsidRPr="009E2E3B">
        <w:rPr>
          <w:rFonts w:ascii="Arial" w:hAnsi="Arial" w:cs="Arial"/>
          <w:b/>
          <w:sz w:val="22"/>
          <w:szCs w:val="22"/>
        </w:rPr>
        <w:t>Otipljiv spomin</w:t>
      </w:r>
      <w:r w:rsidRPr="000523D7">
        <w:rPr>
          <w:rFonts w:ascii="Arial" w:hAnsi="Arial" w:cs="Arial"/>
          <w:sz w:val="22"/>
          <w:szCs w:val="22"/>
        </w:rPr>
        <w:t xml:space="preserve"> </w:t>
      </w:r>
      <w:r w:rsidRPr="000523D7">
        <w:rPr>
          <w:rFonts w:ascii="Arial" w:hAnsi="Arial" w:cs="Arial"/>
          <w:b/>
          <w:sz w:val="22"/>
          <w:szCs w:val="22"/>
        </w:rPr>
        <w:br/>
      </w:r>
      <w:r w:rsidRPr="000523D7">
        <w:rPr>
          <w:rFonts w:ascii="Arial" w:hAnsi="Arial" w:cs="Arial"/>
          <w:sz w:val="22"/>
          <w:szCs w:val="22"/>
        </w:rPr>
        <w:t>od blizu in od daleč</w:t>
      </w:r>
      <w:r w:rsidRPr="000523D7">
        <w:rPr>
          <w:rFonts w:ascii="Arial" w:hAnsi="Arial" w:cs="Arial"/>
          <w:b/>
          <w:sz w:val="22"/>
          <w:szCs w:val="22"/>
        </w:rPr>
        <w:br/>
      </w:r>
      <w:r w:rsidRPr="000523D7">
        <w:rPr>
          <w:rFonts w:ascii="Arial" w:hAnsi="Arial" w:cs="Arial"/>
          <w:sz w:val="22"/>
          <w:szCs w:val="22"/>
        </w:rPr>
        <w:t>v neskončnost</w:t>
      </w:r>
      <w:r w:rsidRPr="000523D7">
        <w:rPr>
          <w:rFonts w:ascii="Arial" w:hAnsi="Arial" w:cs="Arial"/>
          <w:b/>
          <w:sz w:val="22"/>
          <w:szCs w:val="22"/>
        </w:rPr>
        <w:br/>
      </w:r>
      <w:r w:rsidRPr="000523D7">
        <w:rPr>
          <w:rFonts w:ascii="Arial" w:hAnsi="Arial" w:cs="Arial"/>
          <w:sz w:val="22"/>
          <w:szCs w:val="22"/>
        </w:rPr>
        <w:t>kot je sam</w:t>
      </w:r>
      <w:r w:rsidR="00A97199">
        <w:rPr>
          <w:rFonts w:ascii="Arial" w:hAnsi="Arial" w:cs="Arial"/>
          <w:sz w:val="22"/>
          <w:szCs w:val="22"/>
        </w:rPr>
        <w:br/>
      </w:r>
    </w:p>
    <w:p w:rsidR="000523D7" w:rsidRPr="000523D7" w:rsidRDefault="000523D7" w:rsidP="000523D7">
      <w:pPr>
        <w:rPr>
          <w:rFonts w:ascii="Arial" w:hAnsi="Arial" w:cs="Arial"/>
          <w:sz w:val="22"/>
          <w:szCs w:val="22"/>
        </w:rPr>
      </w:pPr>
      <w:r w:rsidRPr="000523D7">
        <w:rPr>
          <w:rFonts w:ascii="Arial" w:hAnsi="Arial" w:cs="Arial"/>
          <w:sz w:val="22"/>
          <w:szCs w:val="22"/>
        </w:rPr>
        <w:t xml:space="preserve">Motivi njenih del so v bistvu same čipke in njihova vizualna in materialna narava. </w:t>
      </w:r>
      <w:r w:rsidRPr="000523D7">
        <w:rPr>
          <w:rFonts w:ascii="Arial" w:hAnsi="Arial" w:cs="Arial"/>
          <w:sz w:val="22"/>
          <w:szCs w:val="22"/>
        </w:rPr>
        <w:br/>
        <w:t>V zadnjih slikah nas Tea Kralj sooča z izrazito reliefno zasnovo svojih del. Hkrati nas vpeljuje naš pogled bistvu v samo pod površino njenih slik. Prav v teh se ukvarja z izrazito prostorsko problematiko ustvarjanja učinkovanja iluzionistične slikarske podobe. Likovni elementi so same čipke. Bodisi na slikah ohranja njihovo celovito podobo ali pa samo posamezne fragmente ali osnovno podobo njihovih tekstur. Likovni elementi čipk so akterji dinamičnih dogajanj na površini slik. Hkrati nas vpeljujejo v njihovo okolico, ki so vdolbine in ponazarjajo odprtine, ki jih vidimo, če so čipke položene na določeno površino.</w:t>
      </w:r>
      <w:r w:rsidRPr="000523D7">
        <w:rPr>
          <w:rFonts w:ascii="Arial" w:hAnsi="Arial" w:cs="Arial"/>
          <w:sz w:val="22"/>
          <w:szCs w:val="22"/>
        </w:rPr>
        <w:br/>
        <w:t xml:space="preserve">Ob dvigu čipk lahko zremo skozi njih naprej v prostor v katerem se nahajamo. Ali pod določenimi pogoji celo naprej v brezkončnost v spominu na preteklost. Likovna dela selijo </w:t>
      </w:r>
      <w:r w:rsidRPr="000523D7">
        <w:rPr>
          <w:rFonts w:ascii="Arial" w:hAnsi="Arial" w:cs="Arial"/>
          <w:sz w:val="22"/>
          <w:szCs w:val="22"/>
        </w:rPr>
        <w:lastRenderedPageBreak/>
        <w:t>naš pogled hkrati po površini njenih slik in ga hkrati usmerjajo v njihovo notranjost zaradi svoje reliefnosti. V pogledu na slike Tee Kralj naš pogled zre v navidezne odprtine in resnično sedanjost, ki je v njenih stvaritvah srečna.</w:t>
      </w:r>
      <w:r w:rsidRPr="000523D7">
        <w:rPr>
          <w:rFonts w:ascii="Arial" w:hAnsi="Arial" w:cs="Arial"/>
          <w:sz w:val="22"/>
          <w:szCs w:val="22"/>
        </w:rPr>
        <w:br/>
        <w:t>V otipu spomina se nahajajo vizualne značilnosti in značilnost časa s svojimi zakonitostmi. Neskončnost in potovanje od točke do točke. Od tu do tam, kjer je vse novo in neotipljivo v svoji otipljivosti pogleda naprej.</w:t>
      </w:r>
      <w:r w:rsidRPr="000523D7">
        <w:rPr>
          <w:rFonts w:ascii="Arial" w:hAnsi="Arial" w:cs="Arial"/>
          <w:sz w:val="22"/>
          <w:szCs w:val="22"/>
        </w:rPr>
        <w:br/>
        <w:t>Miloš Bašin</w:t>
      </w:r>
      <w:r w:rsidRPr="000523D7">
        <w:rPr>
          <w:rFonts w:ascii="Arial" w:hAnsi="Arial" w:cs="Arial"/>
          <w:sz w:val="22"/>
          <w:szCs w:val="22"/>
        </w:rPr>
        <w:br/>
      </w:r>
      <w:r w:rsidRPr="000523D7">
        <w:rPr>
          <w:rFonts w:ascii="Arial" w:hAnsi="Arial" w:cs="Arial"/>
          <w:sz w:val="22"/>
          <w:szCs w:val="22"/>
        </w:rPr>
        <w:br/>
      </w:r>
      <w:r w:rsidRPr="000523D7">
        <w:rPr>
          <w:rFonts w:ascii="Arial" w:hAnsi="Arial" w:cs="Arial"/>
          <w:b/>
          <w:sz w:val="22"/>
          <w:szCs w:val="22"/>
        </w:rPr>
        <w:t>Preteklost spomina</w:t>
      </w:r>
      <w:r w:rsidRPr="000523D7">
        <w:rPr>
          <w:rFonts w:ascii="Arial" w:hAnsi="Arial" w:cs="Arial"/>
          <w:b/>
          <w:sz w:val="22"/>
          <w:szCs w:val="22"/>
        </w:rPr>
        <w:br/>
      </w:r>
      <w:r w:rsidRPr="000523D7">
        <w:rPr>
          <w:rFonts w:ascii="Arial" w:hAnsi="Arial" w:cs="Arial"/>
          <w:sz w:val="22"/>
          <w:szCs w:val="22"/>
        </w:rPr>
        <w:t>Na začetku prelistavanja svojega spomina želim zapisati prva razmišljanja in osebni pristop ter odnos do preteklosti, ki je poglavitna tema mojega diplomskega dela.</w:t>
      </w:r>
      <w:r w:rsidRPr="000523D7">
        <w:rPr>
          <w:rFonts w:ascii="Arial" w:hAnsi="Arial" w:cs="Arial"/>
          <w:sz w:val="22"/>
          <w:szCs w:val="22"/>
        </w:rPr>
        <w:br/>
        <w:t xml:space="preserve">Spraševala sem se po svoji identiteti, v kateri sem našla smisel raziskovanja. Oprijela sem se podob iz otroštva, ki so zaznamovale moj spomin. Želela sem, da obstanejo kot podaljšek trajanja mojega spomina. Med razmišljanjem se je zbistril lep, a hkrati tesnoben občutek. Zdel se mi je kot odmev. Gre za relacijo slikovitega spomina in resnične podobe, ki je ni. V svojih slikah se z igro </w:t>
      </w:r>
      <w:proofErr w:type="spellStart"/>
      <w:r w:rsidRPr="000523D7">
        <w:rPr>
          <w:rFonts w:ascii="Arial" w:hAnsi="Arial" w:cs="Arial"/>
          <w:sz w:val="22"/>
          <w:szCs w:val="22"/>
        </w:rPr>
        <w:t>plastenja</w:t>
      </w:r>
      <w:proofErr w:type="spellEnd"/>
      <w:r w:rsidRPr="000523D7">
        <w:rPr>
          <w:rFonts w:ascii="Arial" w:hAnsi="Arial" w:cs="Arial"/>
          <w:sz w:val="22"/>
          <w:szCs w:val="22"/>
        </w:rPr>
        <w:t xml:space="preserve"> približujem ritmu spominov. S projiciranjem na platno, ki mi daje možnost organskega spreminjanja in dopolnjevanja, sem se odločila za motive, ki sem jih tehnično predelala. Nastala je likovna struktura kot zabrisan posnetek spomina. Elementi čipk zame simbolizirajo del otroštva, saj so na poseben način prisotne in otipljive, a vendar minljive. Pri tem sem se opirala na dejstvo, da nas likovna izrazila sama po sebi bolj pritegnejo kot pa motiv.</w:t>
      </w:r>
      <w:r w:rsidRPr="000523D7">
        <w:rPr>
          <w:rFonts w:ascii="Arial" w:hAnsi="Arial" w:cs="Arial"/>
          <w:sz w:val="22"/>
          <w:szCs w:val="22"/>
        </w:rPr>
        <w:br/>
        <w:t>Zdi se, da je v podobi ujet trenutek, v katerem se izrišejo oblike, za katere se zdi, da bodo v naslednjem hipu izginile kot ostanek spomina. Lahko bi rekla, da je zrcalo odsev naše podobe in da so moje slike odsev popačenega spomina.</w:t>
      </w:r>
      <w:r w:rsidRPr="000523D7">
        <w:rPr>
          <w:rFonts w:ascii="Arial" w:hAnsi="Arial" w:cs="Arial"/>
          <w:sz w:val="22"/>
          <w:szCs w:val="22"/>
        </w:rPr>
        <w:br/>
        <w:t>Tehnična razlaga zrcala podpre moja odkritja v sliki, s katero lahko vstopam v medije.</w:t>
      </w:r>
      <w:r w:rsidR="00271547">
        <w:rPr>
          <w:rFonts w:ascii="Arial" w:hAnsi="Arial" w:cs="Arial"/>
          <w:sz w:val="22"/>
          <w:szCs w:val="22"/>
        </w:rPr>
        <w:br/>
        <w:t>Tea Kralj</w:t>
      </w:r>
      <w:r w:rsidRPr="000523D7">
        <w:rPr>
          <w:rFonts w:ascii="Arial" w:hAnsi="Arial" w:cs="Arial"/>
          <w:sz w:val="22"/>
          <w:szCs w:val="22"/>
        </w:rPr>
        <w:br/>
      </w:r>
    </w:p>
    <w:p w:rsidR="00BE36C5" w:rsidRDefault="000523D7" w:rsidP="00BE36C5">
      <w:pPr>
        <w:rPr>
          <w:rFonts w:ascii="Arial" w:hAnsi="Arial" w:cs="Arial"/>
          <w:sz w:val="22"/>
          <w:szCs w:val="22"/>
        </w:rPr>
      </w:pPr>
      <w:r w:rsidRPr="000523D7">
        <w:rPr>
          <w:rFonts w:ascii="Arial" w:hAnsi="Arial" w:cs="Arial"/>
          <w:b/>
          <w:sz w:val="22"/>
          <w:szCs w:val="22"/>
        </w:rPr>
        <w:t>Tea Kralj</w:t>
      </w:r>
      <w:r w:rsidRPr="000523D7">
        <w:rPr>
          <w:rFonts w:ascii="Arial" w:hAnsi="Arial" w:cs="Arial"/>
          <w:sz w:val="22"/>
          <w:szCs w:val="22"/>
        </w:rPr>
        <w:t xml:space="preserve"> (3. november 1986) je diplomirala leta 2016 pri akademskem slikarju in profesorju Žigi Karižu na Akademiji za likovno umetnost in oblikovanje v Ljubljani</w:t>
      </w:r>
      <w:r w:rsidR="00BE36C5">
        <w:rPr>
          <w:rFonts w:ascii="Arial" w:hAnsi="Arial" w:cs="Arial"/>
          <w:sz w:val="22"/>
          <w:szCs w:val="22"/>
        </w:rPr>
        <w:t>. Predstavila se je na skupinskih razstavah v Galeriji Ravnikar</w:t>
      </w:r>
      <w:r w:rsidR="00857664">
        <w:rPr>
          <w:rFonts w:ascii="Arial" w:hAnsi="Arial" w:cs="Arial"/>
          <w:sz w:val="22"/>
          <w:szCs w:val="22"/>
        </w:rPr>
        <w:t xml:space="preserve"> v Ljubljani</w:t>
      </w:r>
      <w:r w:rsidR="00BE36C5">
        <w:rPr>
          <w:rFonts w:ascii="Arial" w:hAnsi="Arial" w:cs="Arial"/>
          <w:sz w:val="22"/>
          <w:szCs w:val="22"/>
        </w:rPr>
        <w:t xml:space="preserve"> in Galeriji Kresija v Ljubljani ter na samostojnih razstavah v Galeriji Meduza v Kopru in Mali Galeriji v Poreču. </w:t>
      </w:r>
    </w:p>
    <w:p w:rsidR="00BE36C5" w:rsidRDefault="00BE36C5" w:rsidP="00BE36C5">
      <w:pPr>
        <w:rPr>
          <w:rFonts w:ascii="Arial" w:hAnsi="Arial" w:cs="Arial"/>
        </w:rPr>
      </w:pPr>
      <w:r w:rsidRPr="000523D7">
        <w:rPr>
          <w:rFonts w:ascii="Arial" w:hAnsi="Arial" w:cs="Arial"/>
          <w:sz w:val="22"/>
          <w:szCs w:val="22"/>
        </w:rPr>
        <w:t>Živi in dela v Tomišlju pri Ljubljani.</w:t>
      </w:r>
    </w:p>
    <w:p w:rsidR="00E04D78" w:rsidRDefault="00E04D78" w:rsidP="005947AE">
      <w:pPr>
        <w:rPr>
          <w:rFonts w:ascii="Arial" w:hAnsi="Arial" w:cs="Arial"/>
          <w:sz w:val="22"/>
          <w:szCs w:val="22"/>
        </w:rPr>
      </w:pPr>
    </w:p>
    <w:p w:rsidR="00752739" w:rsidRPr="00752739" w:rsidRDefault="00F42070" w:rsidP="005947AE">
      <w:pPr>
        <w:rPr>
          <w:rFonts w:ascii="Arial" w:hAnsi="Arial" w:cs="Arial"/>
          <w:b/>
          <w:noProof/>
          <w:color w:val="E36C0A" w:themeColor="accent6" w:themeShade="BF"/>
          <w:sz w:val="20"/>
          <w:szCs w:val="20"/>
        </w:rPr>
      </w:pPr>
      <w:r w:rsidRPr="00F42070">
        <w:rPr>
          <w:rFonts w:ascii="Arial" w:hAnsi="Arial" w:cs="Arial"/>
          <w:b/>
          <w:noProof/>
          <w:color w:val="E36C0A" w:themeColor="accent6" w:themeShade="BF"/>
          <w:sz w:val="20"/>
          <w:szCs w:val="20"/>
        </w:rPr>
        <w:pict>
          <v:rect id="_x0000_i1025" style="width:0;height:1.5pt" o:hralign="center" o:hrstd="t" o:hr="t" fillcolor="#a0a0a0" stroked="f"/>
        </w:pict>
      </w:r>
    </w:p>
    <w:p w:rsidR="005947AE" w:rsidRDefault="005947AE" w:rsidP="005947AE">
      <w:pPr>
        <w:rPr>
          <w:rFonts w:ascii="Arial" w:hAnsi="Arial" w:cs="Arial"/>
          <w:b/>
          <w:noProof/>
          <w:color w:val="404040" w:themeColor="text1" w:themeTint="BF"/>
          <w:sz w:val="20"/>
          <w:szCs w:val="20"/>
        </w:rPr>
      </w:pPr>
    </w:p>
    <w:p w:rsidR="00F41789" w:rsidRPr="005947AE" w:rsidRDefault="00CC21FF" w:rsidP="000523D7">
      <w:pPr>
        <w:spacing w:line="360" w:lineRule="auto"/>
        <w:rPr>
          <w:rFonts w:ascii="Arial" w:hAnsi="Arial" w:cs="Arial"/>
          <w:sz w:val="22"/>
          <w:szCs w:val="22"/>
        </w:rPr>
      </w:pPr>
      <w:r w:rsidRPr="00B97265">
        <w:rPr>
          <w:rFonts w:ascii="Arial" w:hAnsi="Arial" w:cs="Arial"/>
          <w:b/>
          <w:noProof/>
          <w:sz w:val="20"/>
          <w:szCs w:val="20"/>
        </w:rPr>
        <w:t xml:space="preserve">Kustos razstave: Miloš Bašin </w:t>
      </w:r>
      <w:r w:rsidRPr="00B97265">
        <w:rPr>
          <w:rFonts w:ascii="Arial" w:hAnsi="Arial" w:cs="Arial"/>
          <w:b/>
          <w:noProof/>
          <w:sz w:val="20"/>
          <w:szCs w:val="20"/>
        </w:rPr>
        <w:br/>
        <w:t xml:space="preserve">Razstava </w:t>
      </w:r>
      <w:r w:rsidR="000523D7">
        <w:rPr>
          <w:rFonts w:ascii="Arial" w:hAnsi="Arial" w:cs="Arial"/>
          <w:b/>
          <w:noProof/>
          <w:sz w:val="20"/>
          <w:szCs w:val="20"/>
        </w:rPr>
        <w:t>bo v Bežigrajski 1 na ogled do 10</w:t>
      </w:r>
      <w:r w:rsidRPr="00B97265">
        <w:rPr>
          <w:rFonts w:ascii="Arial" w:hAnsi="Arial" w:cs="Arial"/>
          <w:b/>
          <w:noProof/>
          <w:sz w:val="20"/>
          <w:szCs w:val="20"/>
        </w:rPr>
        <w:t xml:space="preserve">. </w:t>
      </w:r>
      <w:r w:rsidR="000523D7">
        <w:rPr>
          <w:rFonts w:ascii="Arial" w:hAnsi="Arial" w:cs="Arial"/>
          <w:b/>
          <w:noProof/>
          <w:sz w:val="20"/>
          <w:szCs w:val="20"/>
        </w:rPr>
        <w:t>ma</w:t>
      </w:r>
      <w:r w:rsidRPr="00B97265">
        <w:rPr>
          <w:rFonts w:ascii="Arial" w:hAnsi="Arial" w:cs="Arial"/>
          <w:b/>
          <w:noProof/>
          <w:sz w:val="20"/>
          <w:szCs w:val="20"/>
        </w:rPr>
        <w:t>ja 2022</w:t>
      </w:r>
      <w:r w:rsidRPr="00B97265">
        <w:rPr>
          <w:rFonts w:ascii="Arial" w:hAnsi="Arial" w:cs="Arial"/>
          <w:noProof/>
          <w:sz w:val="20"/>
          <w:szCs w:val="20"/>
        </w:rPr>
        <w:t>.</w:t>
      </w:r>
      <w:r w:rsidRPr="00833809">
        <w:rPr>
          <w:rFonts w:ascii="Arial" w:hAnsi="Arial" w:cs="Arial"/>
          <w:noProof/>
          <w:color w:val="FFFFFF" w:themeColor="background1"/>
          <w:sz w:val="20"/>
          <w:szCs w:val="20"/>
        </w:rPr>
        <w:t xml:space="preserve">     </w:t>
      </w:r>
      <w:r>
        <w:rPr>
          <w:rFonts w:ascii="Arial" w:hAnsi="Arial" w:cs="Arial"/>
          <w:noProof/>
          <w:color w:val="FFFFFF" w:themeColor="background1"/>
          <w:sz w:val="20"/>
          <w:szCs w:val="20"/>
        </w:rPr>
        <w:t xml:space="preserve">            </w:t>
      </w:r>
      <w:r w:rsidRPr="00833809">
        <w:rPr>
          <w:rFonts w:ascii="Arial" w:hAnsi="Arial" w:cs="Arial"/>
          <w:noProof/>
          <w:color w:val="FFFFFF" w:themeColor="background1"/>
          <w:sz w:val="20"/>
          <w:szCs w:val="20"/>
        </w:rPr>
        <w:t xml:space="preserve">Katalog: </w:t>
      </w:r>
      <w:r w:rsidR="005947AE">
        <w:rPr>
          <w:rFonts w:ascii="Arial" w:hAnsi="Arial" w:cs="Arial"/>
          <w:noProof/>
          <w:color w:val="FFFFFF" w:themeColor="background1"/>
          <w:sz w:val="20"/>
          <w:szCs w:val="20"/>
        </w:rPr>
        <w:t>strani, reprodukci</w:t>
      </w:r>
      <w:r w:rsidRPr="00833809">
        <w:rPr>
          <w:rFonts w:ascii="Arial" w:hAnsi="Arial" w:cs="Arial"/>
          <w:noProof/>
          <w:color w:val="FFFFFF" w:themeColor="background1"/>
          <w:sz w:val="20"/>
          <w:szCs w:val="20"/>
        </w:rPr>
        <w:t>besedilo, fotografija Marko</w:t>
      </w:r>
    </w:p>
    <w:p w:rsidR="00F41789" w:rsidRDefault="00F41789" w:rsidP="00F41789">
      <w:pPr>
        <w:pBdr>
          <w:top w:val="single" w:sz="4" w:space="1" w:color="auto"/>
          <w:left w:val="single" w:sz="4" w:space="4" w:color="auto"/>
          <w:right w:val="single" w:sz="4" w:space="0" w:color="auto"/>
        </w:pBdr>
        <w:shd w:val="clear" w:color="auto" w:fill="595959" w:themeFill="text1" w:themeFillTint="A6"/>
        <w:spacing w:line="276" w:lineRule="auto"/>
        <w:jc w:val="center"/>
        <w:rPr>
          <w:rFonts w:ascii="Arial" w:hAnsi="Arial" w:cs="Arial"/>
          <w:b/>
          <w:bCs/>
          <w:color w:val="FFFFFF" w:themeColor="background1"/>
          <w:sz w:val="20"/>
          <w:szCs w:val="20"/>
          <w:shd w:val="clear" w:color="auto" w:fill="595959" w:themeFill="text1" w:themeFillTint="A6"/>
        </w:rPr>
      </w:pPr>
      <w:r w:rsidRPr="00F41789">
        <w:rPr>
          <w:rFonts w:ascii="Arial" w:hAnsi="Arial" w:cs="Arial"/>
          <w:noProof/>
          <w:color w:val="EEECE1" w:themeColor="background2"/>
          <w:sz w:val="22"/>
          <w:szCs w:val="22"/>
          <w:shd w:val="clear" w:color="auto" w:fill="595959" w:themeFill="text1" w:themeFillTint="A6"/>
        </w:rPr>
        <w:br/>
      </w:r>
      <w:r w:rsidR="00041D1B">
        <w:rPr>
          <w:rFonts w:ascii="Arial" w:hAnsi="Arial" w:cs="Arial"/>
          <w:b/>
          <w:bCs/>
          <w:iCs/>
          <w:color w:val="FFFFFF" w:themeColor="background1"/>
          <w:sz w:val="20"/>
          <w:szCs w:val="20"/>
          <w:shd w:val="clear" w:color="auto" w:fill="595959" w:themeFill="text1" w:themeFillTint="A6"/>
        </w:rPr>
        <w:t>Vstop v galerijski prostor</w:t>
      </w:r>
      <w:r w:rsidRPr="00F41789">
        <w:rPr>
          <w:rFonts w:ascii="Arial" w:hAnsi="Arial" w:cs="Arial"/>
          <w:b/>
          <w:bCs/>
          <w:iCs/>
          <w:color w:val="FFFFFF" w:themeColor="background1"/>
          <w:sz w:val="20"/>
          <w:szCs w:val="20"/>
          <w:shd w:val="clear" w:color="auto" w:fill="595959" w:themeFill="text1" w:themeFillTint="A6"/>
        </w:rPr>
        <w:t xml:space="preserve"> ob </w:t>
      </w:r>
      <w:r w:rsidRPr="00F41789">
        <w:rPr>
          <w:rFonts w:ascii="Arial" w:hAnsi="Arial" w:cs="Arial"/>
          <w:b/>
          <w:bCs/>
          <w:color w:val="FFFFFF" w:themeColor="background1"/>
          <w:sz w:val="20"/>
          <w:szCs w:val="20"/>
          <w:shd w:val="clear" w:color="auto" w:fill="595959" w:themeFill="text1" w:themeFillTint="A6"/>
        </w:rPr>
        <w:t>upoštevanju varnostnih ukrepov.</w:t>
      </w:r>
    </w:p>
    <w:p w:rsidR="00F41789" w:rsidRPr="00F41789" w:rsidRDefault="00F41789" w:rsidP="00F41789">
      <w:pPr>
        <w:pBdr>
          <w:top w:val="single" w:sz="4" w:space="1" w:color="auto"/>
          <w:left w:val="single" w:sz="4" w:space="4" w:color="auto"/>
          <w:right w:val="single" w:sz="4" w:space="0" w:color="auto"/>
        </w:pBdr>
        <w:shd w:val="clear" w:color="auto" w:fill="595959" w:themeFill="text1" w:themeFillTint="A6"/>
        <w:spacing w:line="276" w:lineRule="auto"/>
        <w:jc w:val="center"/>
        <w:rPr>
          <w:rFonts w:ascii="Arial" w:hAnsi="Arial" w:cs="Arial"/>
          <w:b/>
          <w:i/>
          <w:noProof/>
          <w:color w:val="FFFFFF" w:themeColor="background1"/>
          <w:sz w:val="22"/>
          <w:szCs w:val="22"/>
        </w:rPr>
      </w:pPr>
    </w:p>
    <w:p w:rsidR="00F41789" w:rsidRPr="00546FBF" w:rsidRDefault="00F41789" w:rsidP="00041D1B">
      <w:pPr>
        <w:pBdr>
          <w:top w:val="single" w:sz="4" w:space="1" w:color="auto"/>
          <w:left w:val="single" w:sz="4" w:space="4" w:color="auto"/>
          <w:bottom w:val="single" w:sz="4" w:space="6" w:color="auto"/>
          <w:right w:val="single" w:sz="4" w:space="0" w:color="auto"/>
        </w:pBdr>
        <w:shd w:val="clear" w:color="auto" w:fill="E36C0A"/>
        <w:jc w:val="center"/>
        <w:rPr>
          <w:rFonts w:ascii="Arial" w:hAnsi="Arial" w:cs="Arial"/>
          <w:b/>
          <w:color w:val="FFFFFF" w:themeColor="background1"/>
          <w:sz w:val="18"/>
          <w:szCs w:val="18"/>
        </w:rPr>
      </w:pPr>
      <w:r w:rsidRPr="00546FBF">
        <w:rPr>
          <w:rFonts w:ascii="Arial" w:hAnsi="Arial" w:cs="Arial"/>
          <w:noProof/>
          <w:color w:val="FFFFFF" w:themeColor="background1"/>
          <w:sz w:val="28"/>
          <w:szCs w:val="28"/>
        </w:rPr>
        <w:br/>
      </w:r>
      <w:r w:rsidRPr="00546FBF">
        <w:rPr>
          <w:rFonts w:ascii="Arial" w:hAnsi="Arial" w:cs="Arial"/>
          <w:b/>
          <w:color w:val="FFFFFF" w:themeColor="background1"/>
          <w:sz w:val="18"/>
          <w:szCs w:val="18"/>
        </w:rPr>
        <w:t xml:space="preserve">Miloš Bašin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Vodja in kustos Bežigrajske galerije 1 in 2</w:t>
      </w:r>
    </w:p>
    <w:p w:rsidR="00F41789" w:rsidRPr="00546FBF" w:rsidRDefault="00F41789" w:rsidP="00041D1B">
      <w:pPr>
        <w:pBdr>
          <w:top w:val="single" w:sz="4" w:space="1" w:color="auto"/>
          <w:left w:val="single" w:sz="4" w:space="4" w:color="auto"/>
          <w:bottom w:val="single" w:sz="4" w:space="6" w:color="auto"/>
          <w:right w:val="single" w:sz="4" w:space="0" w:color="auto"/>
        </w:pBdr>
        <w:shd w:val="clear" w:color="auto" w:fill="E36C0A"/>
        <w:spacing w:line="276" w:lineRule="auto"/>
        <w:jc w:val="center"/>
        <w:rPr>
          <w:rFonts w:ascii="Arial" w:hAnsi="Arial" w:cs="Arial"/>
          <w:b/>
          <w:color w:val="FFFFFF" w:themeColor="background1"/>
          <w:sz w:val="18"/>
          <w:szCs w:val="18"/>
        </w:rPr>
      </w:pPr>
      <w:r w:rsidRPr="00546FBF">
        <w:rPr>
          <w:rFonts w:ascii="Arial" w:hAnsi="Arial" w:cs="Arial"/>
          <w:b/>
          <w:color w:val="FFFFFF" w:themeColor="background1"/>
          <w:sz w:val="18"/>
          <w:szCs w:val="18"/>
        </w:rPr>
        <w:t xml:space="preserve">T  01 436 69 57 (BG1)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01</w:t>
      </w:r>
      <w:r w:rsidRPr="00546FBF">
        <w:rPr>
          <w:rFonts w:ascii="Arial" w:hAnsi="Arial" w:cs="Arial"/>
          <w:color w:val="FFFFFF" w:themeColor="background1"/>
          <w:sz w:val="18"/>
          <w:szCs w:val="18"/>
        </w:rPr>
        <w:t xml:space="preserve"> </w:t>
      </w:r>
      <w:r w:rsidRPr="00546FBF">
        <w:rPr>
          <w:rFonts w:ascii="Arial" w:hAnsi="Arial" w:cs="Arial"/>
          <w:b/>
          <w:color w:val="FFFFFF" w:themeColor="background1"/>
          <w:sz w:val="18"/>
          <w:szCs w:val="18"/>
        </w:rPr>
        <w:t xml:space="preserve">436  40 57, 01 436 40 58 (BG2)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FAX  01 436 69 58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M  070 551 941 </w:t>
      </w:r>
    </w:p>
    <w:p w:rsidR="00F41789" w:rsidRPr="00041D1B" w:rsidRDefault="00F41789" w:rsidP="00041D1B">
      <w:pPr>
        <w:pBdr>
          <w:top w:val="single" w:sz="4" w:space="1" w:color="auto"/>
          <w:left w:val="single" w:sz="4" w:space="4" w:color="auto"/>
          <w:bottom w:val="single" w:sz="4" w:space="6" w:color="auto"/>
          <w:right w:val="single" w:sz="4" w:space="0" w:color="auto"/>
        </w:pBdr>
        <w:shd w:val="clear" w:color="auto" w:fill="E36C0A"/>
        <w:spacing w:line="276" w:lineRule="auto"/>
        <w:jc w:val="center"/>
        <w:rPr>
          <w:rFonts w:ascii="Arial" w:hAnsi="Arial" w:cs="Arial"/>
          <w:b/>
          <w:color w:val="FFFFFF" w:themeColor="background1"/>
          <w:sz w:val="18"/>
          <w:szCs w:val="18"/>
        </w:rPr>
      </w:pPr>
      <w:r w:rsidRPr="00041D1B">
        <w:rPr>
          <w:rFonts w:ascii="Arial" w:hAnsi="Arial" w:cs="Arial"/>
          <w:b/>
          <w:color w:val="FFFFFF" w:themeColor="background1"/>
          <w:sz w:val="18"/>
          <w:szCs w:val="18"/>
        </w:rPr>
        <w:t xml:space="preserve">E   </w:t>
      </w:r>
      <w:hyperlink r:id="rId5" w:history="1">
        <w:r w:rsidR="00041D1B" w:rsidRPr="00041D1B">
          <w:rPr>
            <w:rStyle w:val="Hiperpovezava"/>
            <w:rFonts w:ascii="Arial" w:hAnsi="Arial" w:cs="Arial"/>
            <w:b/>
            <w:color w:val="FFFFFF" w:themeColor="background1"/>
            <w:sz w:val="18"/>
            <w:szCs w:val="18"/>
          </w:rPr>
          <w:t>bezigrajska.galerija1.2@gmail.com</w:t>
        </w:r>
      </w:hyperlink>
    </w:p>
    <w:p w:rsidR="00041D1B" w:rsidRPr="00546FBF" w:rsidRDefault="00041D1B" w:rsidP="00041D1B">
      <w:pPr>
        <w:pBdr>
          <w:top w:val="single" w:sz="4" w:space="1" w:color="auto"/>
          <w:left w:val="single" w:sz="4" w:space="4" w:color="auto"/>
          <w:bottom w:val="single" w:sz="4" w:space="6" w:color="auto"/>
          <w:right w:val="single" w:sz="4" w:space="0" w:color="auto"/>
        </w:pBdr>
        <w:shd w:val="clear" w:color="auto" w:fill="E36C0A"/>
        <w:jc w:val="center"/>
        <w:rPr>
          <w:rFonts w:ascii="Arial" w:hAnsi="Arial" w:cs="Arial"/>
          <w:b/>
          <w:color w:val="FFFFFF" w:themeColor="background1"/>
          <w:sz w:val="18"/>
          <w:szCs w:val="18"/>
        </w:rPr>
      </w:pPr>
    </w:p>
    <w:p w:rsidR="00CC21FF" w:rsidRPr="00CC21FF" w:rsidRDefault="00CC21FF" w:rsidP="00E04D78">
      <w:pPr>
        <w:spacing w:line="276" w:lineRule="auto"/>
        <w:rPr>
          <w:rFonts w:ascii="Arial" w:hAnsi="Arial" w:cs="Arial"/>
          <w:color w:val="000000" w:themeColor="text1"/>
          <w:sz w:val="22"/>
          <w:szCs w:val="22"/>
        </w:rPr>
      </w:pPr>
      <w:r w:rsidRPr="00833809">
        <w:rPr>
          <w:rFonts w:ascii="Arial" w:hAnsi="Arial" w:cs="Arial"/>
          <w:noProof/>
          <w:color w:val="FFFFFF" w:themeColor="background1"/>
          <w:sz w:val="20"/>
          <w:szCs w:val="20"/>
        </w:rPr>
        <w:t>gled do 6. Januarja 2022.</w:t>
      </w:r>
    </w:p>
    <w:p w:rsidR="00B53070" w:rsidRPr="00E35BD9" w:rsidRDefault="00B53070" w:rsidP="00B53070">
      <w:pPr>
        <w:jc w:val="center"/>
        <w:rPr>
          <w:rFonts w:ascii="Arial" w:hAnsi="Arial" w:cs="Arial"/>
          <w:sz w:val="22"/>
          <w:szCs w:val="22"/>
        </w:rPr>
      </w:pPr>
      <w:r w:rsidRPr="00C232E8">
        <w:rPr>
          <w:rFonts w:ascii="Arial" w:hAnsi="Arial" w:cs="Arial"/>
          <w:noProof/>
          <w:sz w:val="22"/>
          <w:szCs w:val="22"/>
        </w:rPr>
        <w:drawing>
          <wp:inline distT="0" distB="0" distL="0" distR="0">
            <wp:extent cx="3451860" cy="617220"/>
            <wp:effectExtent l="19050" t="0" r="0" b="0"/>
            <wp:docPr id="3" name="Slika 1" descr="C:\Users\Marina\AppData\Local\Tem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AppData\Local\Temp\LOGO.jpg"/>
                    <pic:cNvPicPr>
                      <a:picLocks noChangeAspect="1" noChangeArrowheads="1"/>
                    </pic:cNvPicPr>
                  </pic:nvPicPr>
                  <pic:blipFill>
                    <a:blip r:embed="rId6" cstate="print"/>
                    <a:srcRect/>
                    <a:stretch>
                      <a:fillRect/>
                    </a:stretch>
                  </pic:blipFill>
                  <pic:spPr bwMode="auto">
                    <a:xfrm>
                      <a:off x="0" y="0"/>
                      <a:ext cx="3451860" cy="617220"/>
                    </a:xfrm>
                    <a:prstGeom prst="rect">
                      <a:avLst/>
                    </a:prstGeom>
                    <a:noFill/>
                    <a:ln w="9525">
                      <a:noFill/>
                      <a:miter lim="800000"/>
                      <a:headEnd/>
                      <a:tailEnd/>
                    </a:ln>
                  </pic:spPr>
                </pic:pic>
              </a:graphicData>
            </a:graphic>
          </wp:inline>
        </w:drawing>
      </w:r>
    </w:p>
    <w:p w:rsidR="00B53070" w:rsidRDefault="00B53070" w:rsidP="00B53070">
      <w:pPr>
        <w:jc w:val="center"/>
      </w:pPr>
      <w:r w:rsidRPr="00E35BD9">
        <w:rPr>
          <w:rFonts w:ascii="Arial" w:hAnsi="Arial" w:cs="Arial"/>
          <w:color w:val="333333"/>
          <w:sz w:val="22"/>
          <w:szCs w:val="22"/>
        </w:rPr>
        <w:br/>
      </w:r>
    </w:p>
    <w:p w:rsidR="006E1A7A" w:rsidRDefault="006E1A7A" w:rsidP="00B53070">
      <w:pPr>
        <w:jc w:val="center"/>
      </w:pPr>
    </w:p>
    <w:sectPr w:rsidR="006E1A7A" w:rsidSect="006E1A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3070"/>
    <w:rsid w:val="00002948"/>
    <w:rsid w:val="0000663A"/>
    <w:rsid w:val="00020DBF"/>
    <w:rsid w:val="00041D1B"/>
    <w:rsid w:val="000523D7"/>
    <w:rsid w:val="000818CC"/>
    <w:rsid w:val="000C7144"/>
    <w:rsid w:val="00106DDB"/>
    <w:rsid w:val="00114EDE"/>
    <w:rsid w:val="001705E1"/>
    <w:rsid w:val="00185A71"/>
    <w:rsid w:val="001C4207"/>
    <w:rsid w:val="00212BD4"/>
    <w:rsid w:val="0025625D"/>
    <w:rsid w:val="00260775"/>
    <w:rsid w:val="00271547"/>
    <w:rsid w:val="00295015"/>
    <w:rsid w:val="002E3B4F"/>
    <w:rsid w:val="00320967"/>
    <w:rsid w:val="003377B9"/>
    <w:rsid w:val="00366E63"/>
    <w:rsid w:val="00370651"/>
    <w:rsid w:val="00386158"/>
    <w:rsid w:val="003A7FD6"/>
    <w:rsid w:val="003D6130"/>
    <w:rsid w:val="004135DE"/>
    <w:rsid w:val="0048538B"/>
    <w:rsid w:val="00500050"/>
    <w:rsid w:val="00507E25"/>
    <w:rsid w:val="00532FC9"/>
    <w:rsid w:val="00545246"/>
    <w:rsid w:val="00545530"/>
    <w:rsid w:val="00546FBF"/>
    <w:rsid w:val="00550A55"/>
    <w:rsid w:val="00551DCC"/>
    <w:rsid w:val="00561D16"/>
    <w:rsid w:val="005947AE"/>
    <w:rsid w:val="005A471F"/>
    <w:rsid w:val="005B325D"/>
    <w:rsid w:val="00634CEC"/>
    <w:rsid w:val="006361A3"/>
    <w:rsid w:val="006363AF"/>
    <w:rsid w:val="00647560"/>
    <w:rsid w:val="00651D55"/>
    <w:rsid w:val="006C575C"/>
    <w:rsid w:val="006D63ED"/>
    <w:rsid w:val="006E1A7A"/>
    <w:rsid w:val="006F15F4"/>
    <w:rsid w:val="006F3F26"/>
    <w:rsid w:val="007071E2"/>
    <w:rsid w:val="00715BD8"/>
    <w:rsid w:val="0072024C"/>
    <w:rsid w:val="00724696"/>
    <w:rsid w:val="00752739"/>
    <w:rsid w:val="00773A49"/>
    <w:rsid w:val="00783416"/>
    <w:rsid w:val="00791D12"/>
    <w:rsid w:val="007A2BB2"/>
    <w:rsid w:val="007B0E4A"/>
    <w:rsid w:val="007C1456"/>
    <w:rsid w:val="007E2965"/>
    <w:rsid w:val="007E4E63"/>
    <w:rsid w:val="0082298D"/>
    <w:rsid w:val="00833809"/>
    <w:rsid w:val="00846670"/>
    <w:rsid w:val="008568FD"/>
    <w:rsid w:val="00857664"/>
    <w:rsid w:val="0086109E"/>
    <w:rsid w:val="00865251"/>
    <w:rsid w:val="00867B9F"/>
    <w:rsid w:val="00874631"/>
    <w:rsid w:val="00896073"/>
    <w:rsid w:val="008C5EF8"/>
    <w:rsid w:val="008E0B79"/>
    <w:rsid w:val="008F0D34"/>
    <w:rsid w:val="00907736"/>
    <w:rsid w:val="009127E0"/>
    <w:rsid w:val="0092302F"/>
    <w:rsid w:val="009337B1"/>
    <w:rsid w:val="00956164"/>
    <w:rsid w:val="009836E6"/>
    <w:rsid w:val="009A5003"/>
    <w:rsid w:val="009B6332"/>
    <w:rsid w:val="009E2E3B"/>
    <w:rsid w:val="009F491E"/>
    <w:rsid w:val="00A40C5A"/>
    <w:rsid w:val="00A52D95"/>
    <w:rsid w:val="00A83C78"/>
    <w:rsid w:val="00A96D6D"/>
    <w:rsid w:val="00A97199"/>
    <w:rsid w:val="00AB2D87"/>
    <w:rsid w:val="00AE5B76"/>
    <w:rsid w:val="00AF491D"/>
    <w:rsid w:val="00B2163F"/>
    <w:rsid w:val="00B53070"/>
    <w:rsid w:val="00B7744C"/>
    <w:rsid w:val="00B866B7"/>
    <w:rsid w:val="00B9462C"/>
    <w:rsid w:val="00B97265"/>
    <w:rsid w:val="00BD0808"/>
    <w:rsid w:val="00BE36C5"/>
    <w:rsid w:val="00BF6E39"/>
    <w:rsid w:val="00C264C4"/>
    <w:rsid w:val="00CA3DBB"/>
    <w:rsid w:val="00CC21FF"/>
    <w:rsid w:val="00CC4D38"/>
    <w:rsid w:val="00CD0C30"/>
    <w:rsid w:val="00CE0560"/>
    <w:rsid w:val="00CF12B3"/>
    <w:rsid w:val="00D16E85"/>
    <w:rsid w:val="00D773C3"/>
    <w:rsid w:val="00D871B9"/>
    <w:rsid w:val="00D951B5"/>
    <w:rsid w:val="00DB54D8"/>
    <w:rsid w:val="00DC1E3B"/>
    <w:rsid w:val="00DE546C"/>
    <w:rsid w:val="00E04D78"/>
    <w:rsid w:val="00E25761"/>
    <w:rsid w:val="00E4474A"/>
    <w:rsid w:val="00E774D6"/>
    <w:rsid w:val="00EC094C"/>
    <w:rsid w:val="00EE31FC"/>
    <w:rsid w:val="00F33C70"/>
    <w:rsid w:val="00F351B6"/>
    <w:rsid w:val="00F41789"/>
    <w:rsid w:val="00F42070"/>
    <w:rsid w:val="00F634BA"/>
    <w:rsid w:val="00FE4E50"/>
    <w:rsid w:val="00FF0E48"/>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3070"/>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B53070"/>
    <w:pPr>
      <w:keepNext/>
      <w:overflowPunct w:val="0"/>
      <w:autoSpaceDE w:val="0"/>
      <w:autoSpaceDN w:val="0"/>
      <w:adjustRightInd w:val="0"/>
      <w:textAlignment w:val="baseline"/>
      <w:outlineLvl w:val="0"/>
    </w:pPr>
    <w:rPr>
      <w:rFonts w:ascii="Arial" w:hAnsi="Arial"/>
      <w:b/>
      <w:sz w:val="28"/>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B53070"/>
    <w:rPr>
      <w:rFonts w:ascii="Tahoma" w:eastAsiaTheme="minorHAnsi" w:hAnsi="Tahoma" w:cs="Tahoma"/>
      <w:sz w:val="16"/>
      <w:szCs w:val="16"/>
      <w:lang w:eastAsia="en-US"/>
    </w:rPr>
  </w:style>
  <w:style w:type="character" w:customStyle="1" w:styleId="BesedilooblakaZnak">
    <w:name w:val="Besedilo oblačka Znak"/>
    <w:basedOn w:val="Privzetapisavaodstavka"/>
    <w:link w:val="Besedilooblaka"/>
    <w:uiPriority w:val="99"/>
    <w:semiHidden/>
    <w:rsid w:val="00B53070"/>
    <w:rPr>
      <w:rFonts w:ascii="Tahoma" w:hAnsi="Tahoma" w:cs="Tahoma"/>
      <w:sz w:val="16"/>
      <w:szCs w:val="16"/>
    </w:rPr>
  </w:style>
  <w:style w:type="character" w:customStyle="1" w:styleId="Naslov1Znak">
    <w:name w:val="Naslov 1 Znak"/>
    <w:basedOn w:val="Privzetapisavaodstavka"/>
    <w:link w:val="Naslov1"/>
    <w:rsid w:val="00B53070"/>
    <w:rPr>
      <w:rFonts w:ascii="Arial" w:eastAsia="Times New Roman" w:hAnsi="Arial" w:cs="Times New Roman"/>
      <w:b/>
      <w:sz w:val="28"/>
      <w:szCs w:val="20"/>
      <w:lang w:val="en-US" w:eastAsia="sl-SI"/>
    </w:rPr>
  </w:style>
  <w:style w:type="paragraph" w:styleId="Navadensplet">
    <w:name w:val="Normal (Web)"/>
    <w:basedOn w:val="Navaden"/>
    <w:uiPriority w:val="99"/>
    <w:rsid w:val="00B53070"/>
    <w:pPr>
      <w:spacing w:before="100" w:beforeAutospacing="1" w:after="100" w:afterAutospacing="1"/>
    </w:pPr>
  </w:style>
  <w:style w:type="character" w:styleId="Krepko">
    <w:name w:val="Strong"/>
    <w:uiPriority w:val="22"/>
    <w:qFormat/>
    <w:rsid w:val="00B53070"/>
    <w:rPr>
      <w:b/>
      <w:bCs/>
    </w:rPr>
  </w:style>
  <w:style w:type="character" w:styleId="Hiperpovezava">
    <w:name w:val="Hyperlink"/>
    <w:basedOn w:val="Privzetapisavaodstavka"/>
    <w:uiPriority w:val="99"/>
    <w:unhideWhenUsed/>
    <w:rsid w:val="0054524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bezigrajska.galerija1.2@gmail.com" TargetMode="External"/><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3</Pages>
  <Words>642</Words>
  <Characters>3666</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45</cp:revision>
  <dcterms:created xsi:type="dcterms:W3CDTF">2021-11-13T15:10:00Z</dcterms:created>
  <dcterms:modified xsi:type="dcterms:W3CDTF">2022-04-06T08:33:00Z</dcterms:modified>
</cp:coreProperties>
</file>