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84784" w14:textId="669E8D9A" w:rsidR="00511D42" w:rsidRPr="0022392C" w:rsidRDefault="00B50421" w:rsidP="0046635C">
      <w:pPr>
        <w:spacing w:after="0"/>
        <w:jc w:val="right"/>
      </w:pPr>
      <w:r w:rsidRPr="0022392C">
        <w:t xml:space="preserve">Ljubljana, </w:t>
      </w:r>
      <w:r w:rsidR="00FC7242">
        <w:t>29</w:t>
      </w:r>
      <w:r w:rsidR="00511D42" w:rsidRPr="0022392C">
        <w:t xml:space="preserve">. </w:t>
      </w:r>
      <w:r w:rsidR="00A1315D">
        <w:t>junij</w:t>
      </w:r>
      <w:r w:rsidR="00511D42" w:rsidRPr="0022392C">
        <w:t xml:space="preserve"> 20</w:t>
      </w:r>
      <w:r w:rsidR="00A1315D">
        <w:t>21</w:t>
      </w:r>
    </w:p>
    <w:p w14:paraId="254C842C" w14:textId="77777777" w:rsidR="00511D42" w:rsidRDefault="00511D42" w:rsidP="0046635C">
      <w:pPr>
        <w:spacing w:after="0"/>
        <w:rPr>
          <w:b/>
          <w:sz w:val="26"/>
          <w:szCs w:val="26"/>
        </w:rPr>
      </w:pPr>
    </w:p>
    <w:p w14:paraId="03775126" w14:textId="77777777" w:rsidR="0037748A" w:rsidRDefault="0037748A" w:rsidP="0046635C">
      <w:pPr>
        <w:spacing w:after="0"/>
        <w:rPr>
          <w:b/>
          <w:sz w:val="26"/>
          <w:szCs w:val="26"/>
        </w:rPr>
      </w:pPr>
    </w:p>
    <w:p w14:paraId="23D26870" w14:textId="76419937" w:rsidR="007713A5" w:rsidRPr="0093722D" w:rsidRDefault="007713A5" w:rsidP="00814D41">
      <w:pPr>
        <w:spacing w:after="0"/>
        <w:rPr>
          <w:b/>
          <w:sz w:val="28"/>
          <w:szCs w:val="28"/>
        </w:rPr>
      </w:pPr>
      <w:r w:rsidRPr="001A3FFF">
        <w:rPr>
          <w:b/>
          <w:sz w:val="28"/>
          <w:szCs w:val="28"/>
        </w:rPr>
        <w:t>MANJ ZNAN ASPEKT PLEČNIKOVEGA DELA STRNJEN V NOVO ČRKOVNO VRSTO, PREDSTAVLJENO NA RAZSTAVI V PLEČNIKOVI HIŠI</w:t>
      </w:r>
    </w:p>
    <w:p w14:paraId="68431CB7" w14:textId="77777777" w:rsidR="00AC0398" w:rsidRPr="0022392C" w:rsidRDefault="00AC0398" w:rsidP="0046635C">
      <w:pPr>
        <w:spacing w:after="0"/>
      </w:pPr>
    </w:p>
    <w:p w14:paraId="728D74A7" w14:textId="3FFEEF1A" w:rsidR="00A1315D" w:rsidRDefault="00A1315D" w:rsidP="0046635C">
      <w:pPr>
        <w:spacing w:after="0"/>
      </w:pPr>
      <w:r>
        <w:rPr>
          <w:b/>
        </w:rPr>
        <w:t>ČRKOVNA VRSTA PLECNIK</w:t>
      </w:r>
    </w:p>
    <w:p w14:paraId="30EAA5CD" w14:textId="77777777" w:rsidR="00A1315D" w:rsidRDefault="00A1315D" w:rsidP="0046635C">
      <w:pPr>
        <w:spacing w:after="0"/>
      </w:pPr>
      <w:r w:rsidRPr="00A1315D">
        <w:rPr>
          <w:b/>
        </w:rPr>
        <w:t>Oblikovana na podlagi raziskave arhivske zbirke ročno izrisanih črk Jožeta Plečnika</w:t>
      </w:r>
      <w:r w:rsidRPr="00A1315D">
        <w:t xml:space="preserve"> </w:t>
      </w:r>
    </w:p>
    <w:p w14:paraId="71B198C1" w14:textId="32278373" w:rsidR="00E64871" w:rsidRPr="0022392C" w:rsidRDefault="001A2301" w:rsidP="0046635C">
      <w:pPr>
        <w:spacing w:after="0"/>
        <w:rPr>
          <w:b/>
        </w:rPr>
      </w:pPr>
      <w:r w:rsidRPr="001A2301">
        <w:t>občasna razstava</w:t>
      </w:r>
    </w:p>
    <w:p w14:paraId="453E231E" w14:textId="0F3C500C" w:rsidR="00A77BBC" w:rsidRPr="0022392C" w:rsidRDefault="00D0698A" w:rsidP="0046635C">
      <w:pPr>
        <w:spacing w:after="0"/>
      </w:pPr>
      <w:r w:rsidRPr="0022392C">
        <w:t xml:space="preserve">Plečnikova hiša, </w:t>
      </w:r>
      <w:r w:rsidR="00A1315D">
        <w:t>2</w:t>
      </w:r>
      <w:r w:rsidR="00B50421" w:rsidRPr="0022392C">
        <w:t xml:space="preserve">. </w:t>
      </w:r>
      <w:r w:rsidR="00A1315D">
        <w:t>julij</w:t>
      </w:r>
      <w:r w:rsidR="00B50421" w:rsidRPr="0022392C">
        <w:t>–</w:t>
      </w:r>
      <w:r w:rsidR="00A1315D">
        <w:t>17</w:t>
      </w:r>
      <w:r w:rsidR="00B50421" w:rsidRPr="0022392C">
        <w:t xml:space="preserve">. </w:t>
      </w:r>
      <w:r w:rsidR="00A1315D">
        <w:t>oktober</w:t>
      </w:r>
      <w:r w:rsidR="00B50421" w:rsidRPr="0022392C">
        <w:t xml:space="preserve"> 20</w:t>
      </w:r>
      <w:r w:rsidR="001A2301">
        <w:t>2</w:t>
      </w:r>
      <w:r w:rsidR="00A1315D">
        <w:t>1</w:t>
      </w:r>
    </w:p>
    <w:p w14:paraId="7BD60B3D" w14:textId="470A020D" w:rsidR="0046635C" w:rsidRPr="0022392C" w:rsidRDefault="0046635C" w:rsidP="0046635C">
      <w:pPr>
        <w:spacing w:after="0"/>
      </w:pPr>
    </w:p>
    <w:p w14:paraId="42A0A3BA" w14:textId="65FD862F" w:rsidR="00AD4B54" w:rsidRDefault="00540F6D" w:rsidP="00531FA8">
      <w:pPr>
        <w:spacing w:after="0"/>
        <w:rPr>
          <w:b/>
          <w:noProof/>
          <w:lang w:eastAsia="sl-SI"/>
        </w:rPr>
      </w:pPr>
      <w:r>
        <w:rPr>
          <w:rFonts w:eastAsia="Times New Roman"/>
          <w:noProof/>
          <w:lang w:eastAsia="sl-SI"/>
        </w:rPr>
        <w:drawing>
          <wp:anchor distT="0" distB="0" distL="114300" distR="114300" simplePos="0" relativeHeight="251658240" behindDoc="0" locked="0" layoutInCell="1" allowOverlap="1" wp14:anchorId="002C0D8A" wp14:editId="7D73CB65">
            <wp:simplePos x="0" y="0"/>
            <wp:positionH relativeFrom="margin">
              <wp:posOffset>-635</wp:posOffset>
            </wp:positionH>
            <wp:positionV relativeFrom="paragraph">
              <wp:posOffset>9525</wp:posOffset>
            </wp:positionV>
            <wp:extent cx="3459480" cy="3459480"/>
            <wp:effectExtent l="0" t="0" r="7620" b="7620"/>
            <wp:wrapSquare wrapText="bothSides"/>
            <wp:docPr id="3" name="Slika 3" descr="cid:3F1864AB-E930-4ECF-BC3B-EC028DA876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D994F0-B0CD-46EE-9ADF-574A858D0979" descr="cid:3F1864AB-E930-4ECF-BC3B-EC028DA876A9"/>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459480" cy="3459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4B54" w:rsidRPr="00AD4B54">
        <w:rPr>
          <w:b/>
          <w:noProof/>
          <w:lang w:eastAsia="sl-SI"/>
        </w:rPr>
        <w:t>Jožeta Plečnika</w:t>
      </w:r>
      <w:r w:rsidR="001A3FFF">
        <w:rPr>
          <w:b/>
          <w:noProof/>
          <w:lang w:eastAsia="sl-SI"/>
        </w:rPr>
        <w:t xml:space="preserve"> </w:t>
      </w:r>
      <w:r w:rsidR="00AD4B54" w:rsidRPr="00AD4B54">
        <w:rPr>
          <w:b/>
          <w:noProof/>
          <w:lang w:eastAsia="sl-SI"/>
        </w:rPr>
        <w:t>poznamo</w:t>
      </w:r>
      <w:r w:rsidR="001A3FFF">
        <w:rPr>
          <w:b/>
          <w:noProof/>
          <w:lang w:eastAsia="sl-SI"/>
        </w:rPr>
        <w:t xml:space="preserve"> predvsem</w:t>
      </w:r>
      <w:r w:rsidR="00AD4B54" w:rsidRPr="00AD4B54">
        <w:rPr>
          <w:b/>
          <w:noProof/>
          <w:lang w:eastAsia="sl-SI"/>
        </w:rPr>
        <w:t xml:space="preserve"> po njegovih arhitekturnih delih, nekoliko manj pa nam je znan njegov delež pri soustvarjanju slovenske tipografije. </w:t>
      </w:r>
      <w:r w:rsidR="0008244F">
        <w:rPr>
          <w:b/>
          <w:noProof/>
          <w:lang w:eastAsia="sl-SI"/>
        </w:rPr>
        <w:t>Prav</w:t>
      </w:r>
      <w:r w:rsidR="00AD4B54">
        <w:rPr>
          <w:b/>
          <w:noProof/>
          <w:lang w:eastAsia="sl-SI"/>
        </w:rPr>
        <w:t xml:space="preserve"> temu delu Plečnikovega ustvarjanja je posvečena razstava </w:t>
      </w:r>
      <w:r w:rsidR="00AD4B54" w:rsidRPr="0008244F">
        <w:rPr>
          <w:b/>
          <w:i/>
          <w:noProof/>
          <w:lang w:eastAsia="sl-SI"/>
        </w:rPr>
        <w:t>'Črkovna vrsta Plecnik'</w:t>
      </w:r>
      <w:r w:rsidR="00AD4B54">
        <w:rPr>
          <w:b/>
          <w:noProof/>
          <w:lang w:eastAsia="sl-SI"/>
        </w:rPr>
        <w:t>, ki se v petek, 2. julija</w:t>
      </w:r>
      <w:r w:rsidR="00F1075F">
        <w:rPr>
          <w:b/>
          <w:noProof/>
          <w:lang w:eastAsia="sl-SI"/>
        </w:rPr>
        <w:t>,</w:t>
      </w:r>
      <w:r w:rsidR="00AD4B54">
        <w:rPr>
          <w:b/>
          <w:noProof/>
          <w:lang w:eastAsia="sl-SI"/>
        </w:rPr>
        <w:t xml:space="preserve"> odpira v Plečnikovi hiši. Na podlagi proučevanja Plečnikovega bogatega opusa je oblikovalski studio </w:t>
      </w:r>
      <w:r w:rsidR="00AD4B54" w:rsidRPr="00AD4B54">
        <w:rPr>
          <w:b/>
          <w:noProof/>
          <w:lang w:eastAsia="sl-SI"/>
        </w:rPr>
        <w:t>Type Salon, katerega ustanoviteljici sta Alja Herlah in Krista Likar</w:t>
      </w:r>
      <w:r w:rsidR="00AD4B54">
        <w:rPr>
          <w:b/>
          <w:noProof/>
          <w:lang w:eastAsia="sl-SI"/>
        </w:rPr>
        <w:t>, oblikoval novo črkovno vrsto, ki sta j</w:t>
      </w:r>
      <w:r w:rsidR="0008244F">
        <w:rPr>
          <w:b/>
          <w:noProof/>
          <w:lang w:eastAsia="sl-SI"/>
        </w:rPr>
        <w:t>o avtorici poimenovali</w:t>
      </w:r>
      <w:bookmarkStart w:id="0" w:name="_GoBack"/>
      <w:bookmarkEnd w:id="0"/>
      <w:r w:rsidR="0008244F">
        <w:rPr>
          <w:b/>
          <w:noProof/>
          <w:lang w:eastAsia="sl-SI"/>
        </w:rPr>
        <w:t xml:space="preserve"> </w:t>
      </w:r>
      <w:r w:rsidR="0008244F" w:rsidRPr="00F1075F">
        <w:rPr>
          <w:b/>
          <w:i/>
          <w:noProof/>
          <w:lang w:eastAsia="sl-SI"/>
        </w:rPr>
        <w:t>Plecnik</w:t>
      </w:r>
      <w:r w:rsidR="0008244F">
        <w:rPr>
          <w:b/>
          <w:noProof/>
          <w:lang w:eastAsia="sl-SI"/>
        </w:rPr>
        <w:t xml:space="preserve">. Poleg razvoja nove črkovne vrste si bo na razstavi moč ogledati tudi nekaj </w:t>
      </w:r>
      <w:r w:rsidR="00FC7242">
        <w:rPr>
          <w:b/>
          <w:noProof/>
          <w:lang w:eastAsia="sl-SI"/>
        </w:rPr>
        <w:t>originalov Plečnikovih skic napisov in tipografskih rešitev</w:t>
      </w:r>
      <w:r w:rsidR="0008244F">
        <w:rPr>
          <w:b/>
          <w:noProof/>
          <w:lang w:eastAsia="sl-SI"/>
        </w:rPr>
        <w:t xml:space="preserve">, ki so avtorici navdihnile pri razvoju </w:t>
      </w:r>
      <w:r w:rsidR="0008244F" w:rsidRPr="00F1075F">
        <w:rPr>
          <w:b/>
          <w:i/>
          <w:noProof/>
          <w:lang w:eastAsia="sl-SI"/>
        </w:rPr>
        <w:t>Plecnika</w:t>
      </w:r>
      <w:r w:rsidR="0008244F">
        <w:rPr>
          <w:b/>
          <w:noProof/>
          <w:lang w:eastAsia="sl-SI"/>
        </w:rPr>
        <w:t>.</w:t>
      </w:r>
    </w:p>
    <w:p w14:paraId="31079FFB" w14:textId="2413DC67" w:rsidR="00D0698A" w:rsidRPr="0022392C" w:rsidRDefault="00D0698A" w:rsidP="0046635C">
      <w:pPr>
        <w:spacing w:after="0"/>
        <w:rPr>
          <w:b/>
          <w:noProof/>
          <w:lang w:eastAsia="sl-SI"/>
        </w:rPr>
      </w:pPr>
    </w:p>
    <w:tbl>
      <w:tblPr>
        <w:tblStyle w:val="Tabelamrea"/>
        <w:tblW w:w="0" w:type="auto"/>
        <w:tblLook w:val="04A0" w:firstRow="1" w:lastRow="0" w:firstColumn="1" w:lastColumn="0" w:noHBand="0" w:noVBand="1"/>
      </w:tblPr>
      <w:tblGrid>
        <w:gridCol w:w="9062"/>
      </w:tblGrid>
      <w:tr w:rsidR="0027472E" w:rsidRPr="0022392C" w14:paraId="4F9565C9" w14:textId="77777777" w:rsidTr="0027472E">
        <w:tc>
          <w:tcPr>
            <w:tcW w:w="9062" w:type="dxa"/>
          </w:tcPr>
          <w:p w14:paraId="0C9125DF" w14:textId="77777777" w:rsidR="0027472E" w:rsidRPr="0022392C" w:rsidRDefault="0027472E" w:rsidP="0046635C">
            <w:pPr>
              <w:rPr>
                <w:b/>
                <w:bCs/>
                <w:iCs/>
                <w:noProof/>
                <w:lang w:eastAsia="sl-SI"/>
              </w:rPr>
            </w:pPr>
          </w:p>
          <w:p w14:paraId="2DFAC96A" w14:textId="459EF486" w:rsidR="0037748A" w:rsidRDefault="007713A5" w:rsidP="0025470E">
            <w:pPr>
              <w:rPr>
                <w:b/>
                <w:bCs/>
                <w:noProof/>
                <w:lang w:eastAsia="sl-SI"/>
              </w:rPr>
            </w:pPr>
            <w:r>
              <w:rPr>
                <w:b/>
                <w:bCs/>
                <w:noProof/>
                <w:lang w:eastAsia="sl-SI"/>
              </w:rPr>
              <w:t>sobota</w:t>
            </w:r>
            <w:r w:rsidR="0037748A" w:rsidRPr="0037748A">
              <w:rPr>
                <w:b/>
                <w:bCs/>
                <w:noProof/>
                <w:lang w:eastAsia="sl-SI"/>
              </w:rPr>
              <w:t xml:space="preserve">, </w:t>
            </w:r>
            <w:r>
              <w:rPr>
                <w:b/>
                <w:bCs/>
                <w:noProof/>
                <w:lang w:eastAsia="sl-SI"/>
              </w:rPr>
              <w:t>3</w:t>
            </w:r>
            <w:r w:rsidR="0037748A" w:rsidRPr="0037748A">
              <w:rPr>
                <w:b/>
                <w:bCs/>
                <w:noProof/>
                <w:lang w:eastAsia="sl-SI"/>
              </w:rPr>
              <w:t xml:space="preserve">. </w:t>
            </w:r>
            <w:r>
              <w:rPr>
                <w:b/>
                <w:bCs/>
                <w:noProof/>
                <w:lang w:eastAsia="sl-SI"/>
              </w:rPr>
              <w:t>julij</w:t>
            </w:r>
            <w:r w:rsidR="0037748A" w:rsidRPr="0037748A">
              <w:rPr>
                <w:b/>
                <w:bCs/>
                <w:noProof/>
                <w:lang w:eastAsia="sl-SI"/>
              </w:rPr>
              <w:t xml:space="preserve">, </w:t>
            </w:r>
            <w:r w:rsidR="001A2301">
              <w:rPr>
                <w:b/>
                <w:bCs/>
                <w:noProof/>
                <w:lang w:eastAsia="sl-SI"/>
              </w:rPr>
              <w:t>ob 1</w:t>
            </w:r>
            <w:r w:rsidR="0008244F">
              <w:rPr>
                <w:b/>
                <w:bCs/>
                <w:noProof/>
                <w:lang w:eastAsia="sl-SI"/>
              </w:rPr>
              <w:t>0</w:t>
            </w:r>
            <w:r w:rsidR="001A2301">
              <w:rPr>
                <w:b/>
                <w:bCs/>
                <w:noProof/>
                <w:lang w:eastAsia="sl-SI"/>
              </w:rPr>
              <w:t>:00</w:t>
            </w:r>
          </w:p>
          <w:p w14:paraId="090DA69A" w14:textId="6D427A9D" w:rsidR="001A2301" w:rsidRPr="001A2301" w:rsidRDefault="001A2301" w:rsidP="0025470E">
            <w:pPr>
              <w:rPr>
                <w:bCs/>
                <w:noProof/>
                <w:lang w:eastAsia="sl-SI"/>
              </w:rPr>
            </w:pPr>
            <w:r>
              <w:rPr>
                <w:bCs/>
                <w:noProof/>
                <w:lang w:eastAsia="sl-SI"/>
              </w:rPr>
              <w:t xml:space="preserve">prvo vodstvo po razstavi </w:t>
            </w:r>
            <w:r w:rsidR="0008244F">
              <w:rPr>
                <w:bCs/>
                <w:noProof/>
                <w:lang w:eastAsia="sl-SI"/>
              </w:rPr>
              <w:t>z avtoricama Aljo Herlah in Kristo Likar</w:t>
            </w:r>
          </w:p>
          <w:p w14:paraId="6BBD132C" w14:textId="77777777" w:rsidR="0037748A" w:rsidRPr="0022392C" w:rsidRDefault="0037748A" w:rsidP="0025470E">
            <w:pPr>
              <w:rPr>
                <w:bCs/>
                <w:noProof/>
                <w:lang w:eastAsia="sl-SI"/>
              </w:rPr>
            </w:pPr>
          </w:p>
        </w:tc>
      </w:tr>
    </w:tbl>
    <w:p w14:paraId="316EB1F4" w14:textId="77777777" w:rsidR="0027472E" w:rsidRDefault="0027472E" w:rsidP="0046635C">
      <w:pPr>
        <w:spacing w:after="0"/>
        <w:rPr>
          <w:b/>
          <w:bCs/>
          <w:noProof/>
          <w:lang w:eastAsia="sl-SI"/>
        </w:rPr>
      </w:pPr>
    </w:p>
    <w:p w14:paraId="23637782" w14:textId="0CE50F46" w:rsidR="00F1075F" w:rsidRDefault="00F1075F" w:rsidP="00F1075F">
      <w:r>
        <w:t xml:space="preserve">Arhitekt Jože </w:t>
      </w:r>
      <w:r w:rsidRPr="00F1075F">
        <w:t xml:space="preserve">Plečnik je svoje projekte vse od začetnega arhitekturnega načrta do končnih detajlov na zgradbi načrtoval celostno in skrbno, pri čemer je pozornost posvečal tudi napisom; ti sledijo enotnemu konceptu in ustvarjajo premišljeno zaključeno celoto. </w:t>
      </w:r>
      <w:sdt>
        <w:sdtPr>
          <w:tag w:val="goog_rdk_0"/>
          <w:id w:val="1040330776"/>
        </w:sdtPr>
        <w:sdtEndPr/>
        <w:sdtContent/>
      </w:sdt>
      <w:r w:rsidRPr="00F1075F">
        <w:t>Napisi na spomenikih, knjižni prelomi, naslovnice, oprema načrtov, ekslibrisi, dodatki v obliki ornamentov, inicialk – tudi to so bogata Plečnikova dela, ki so močno vplivala na slovensko tipografijo. </w:t>
      </w:r>
    </w:p>
    <w:p w14:paraId="4A87A8A0" w14:textId="51462FFE" w:rsidR="00F1075F" w:rsidRDefault="00F1075F" w:rsidP="00F1075F">
      <w:r>
        <w:lastRenderedPageBreak/>
        <w:t xml:space="preserve">S podrobnim proučevanjem </w:t>
      </w:r>
      <w:r w:rsidR="00125431">
        <w:t xml:space="preserve">prav </w:t>
      </w:r>
      <w:r>
        <w:t>tega</w:t>
      </w:r>
      <w:r w:rsidR="005047E7">
        <w:t>,</w:t>
      </w:r>
      <w:r>
        <w:t xml:space="preserve"> manj znanega dela Plečnikovega opusa sta oblikovalki </w:t>
      </w:r>
      <w:r w:rsidRPr="00F1075F">
        <w:rPr>
          <w:b/>
        </w:rPr>
        <w:t>Alja Herlah</w:t>
      </w:r>
      <w:r w:rsidRPr="00F1075F">
        <w:t xml:space="preserve"> in </w:t>
      </w:r>
      <w:r w:rsidRPr="00F1075F">
        <w:rPr>
          <w:b/>
        </w:rPr>
        <w:t>Krista Likar</w:t>
      </w:r>
      <w:r>
        <w:t xml:space="preserve">, oblikovalski studio </w:t>
      </w:r>
      <w:r w:rsidRPr="00F1075F">
        <w:t>Type Salon</w:t>
      </w:r>
      <w:r>
        <w:t xml:space="preserve">, premišljeno in celostno oblikovali novo črkovno vrsto </w:t>
      </w:r>
      <w:r w:rsidRPr="00901DCC">
        <w:rPr>
          <w:i/>
        </w:rPr>
        <w:t>Plecnik</w:t>
      </w:r>
      <w:r>
        <w:t>. R</w:t>
      </w:r>
      <w:r w:rsidRPr="00F1075F">
        <w:t>azvoj se je začel s pregledom arhiva, ki ga hrani Plečnikova hiša, nadaljeval pa s skiciranjem, digitalizacijo in testiranjem.</w:t>
      </w:r>
      <w:r w:rsidRPr="00901DCC">
        <w:rPr>
          <w:i/>
        </w:rPr>
        <w:t xml:space="preserve"> »Plecnik je črkovna vrsta, ki sicer definira prepoznavne črkovne forme, nastale pod Plečnikovim svinčnikom, vendar pa je bil pri oblikovanju še pomembnejši vidik celote. Na podlagi podrobnejše raziskave arhitektovega življenja, njegovih del in načel poučevanja je nastala črkovna vrsta, ki pa ni zgolj digitalizacija Plečnikovih skic. Črkovna vrsta odraža način, kako </w:t>
      </w:r>
      <w:r w:rsidR="00901DCC" w:rsidRPr="00901DCC">
        <w:rPr>
          <w:i/>
        </w:rPr>
        <w:t>dojemava</w:t>
      </w:r>
      <w:r w:rsidRPr="00901DCC">
        <w:rPr>
          <w:i/>
        </w:rPr>
        <w:t xml:space="preserve"> Plečnika skozi črkovne forme v povezavi s </w:t>
      </w:r>
      <w:r w:rsidR="00901DCC" w:rsidRPr="00901DCC">
        <w:rPr>
          <w:i/>
        </w:rPr>
        <w:t xml:space="preserve">trenutnimi trendi v oblikovanju,« </w:t>
      </w:r>
      <w:r w:rsidR="005047E7">
        <w:t>je</w:t>
      </w:r>
      <w:r w:rsidR="00901DCC">
        <w:t xml:space="preserve"> o razvoju nove črkovne vrste pove</w:t>
      </w:r>
      <w:r w:rsidR="005047E7">
        <w:t xml:space="preserve">dala oblikovalka Alja Herlah, njena kolegica Krista Likar pa dodala: </w:t>
      </w:r>
      <w:r w:rsidR="005047E7" w:rsidRPr="005047E7">
        <w:rPr>
          <w:i/>
        </w:rPr>
        <w:t>»</w:t>
      </w:r>
      <w:r w:rsidR="005047E7" w:rsidRPr="005047E7">
        <w:rPr>
          <w:bCs/>
          <w:i/>
        </w:rPr>
        <w:t>Če Plečnikovo arhitekturo obravnavamo kot slovenski nacionalni slog, lahko na podoben način govorimo tudi o prepoznavnem slogu slovenske črke, na katerega je vplival z dovršeno načrtovanimi črkovnimi formami. Enako kot pri njegovi arhitekturi tudi pri črkovnih oblikah zasledimo domiselno kombinacijo klasicizma in modernizma, s pozornim opazovanjem pa lahko v njegovih črkah opazimo tudi pridih secesije. V smislu uporabnosti so Plečnikove skice črk in napisov univerzalne in celo presegajo posamezne umetniške sloge in obdobja.</w:t>
      </w:r>
      <w:r w:rsidR="005047E7">
        <w:rPr>
          <w:bCs/>
          <w:i/>
        </w:rPr>
        <w:t>«</w:t>
      </w:r>
    </w:p>
    <w:p w14:paraId="554600A6" w14:textId="3795DA01" w:rsidR="005047E7" w:rsidRPr="005047E7" w:rsidRDefault="005047E7" w:rsidP="005047E7">
      <w:pPr>
        <w:rPr>
          <w:i/>
        </w:rPr>
      </w:pPr>
      <w:r>
        <w:t xml:space="preserve">Da tudi Plečnikovo tipografsko delo navdihuje mlade ustvarjalce, pa veseli kustosinjo Plečnikove hiše in razstave </w:t>
      </w:r>
      <w:r w:rsidRPr="005047E7">
        <w:rPr>
          <w:b/>
        </w:rPr>
        <w:t>Ano Porok</w:t>
      </w:r>
      <w:r>
        <w:t xml:space="preserve">, ki izpostavlja, da so </w:t>
      </w:r>
      <w:r w:rsidRPr="005047E7">
        <w:rPr>
          <w:i/>
        </w:rPr>
        <w:t xml:space="preserve">»na razstavi predstavljene Plečnikove izvirne skice za revijo </w:t>
      </w:r>
      <w:r w:rsidRPr="00720412">
        <w:t>Dom in svet</w:t>
      </w:r>
      <w:r w:rsidRPr="005047E7">
        <w:rPr>
          <w:i/>
        </w:rPr>
        <w:t xml:space="preserve"> in knjigo </w:t>
      </w:r>
      <w:r w:rsidRPr="00720412">
        <w:t>Stori to</w:t>
      </w:r>
      <w:r w:rsidRPr="005047E7">
        <w:rPr>
          <w:i/>
        </w:rPr>
        <w:t xml:space="preserve"> ter različne tipografije, ki jih je uporabljal za oblikovanje naslovnic, razne napise in letake. Razstavljeno gradivo nam Plečnika razkriva kot grafičnega oblikovalca, ta tema pa v Plečnikovem celovitem opusu še ni bila podrobno raziskana in obdelana. Tudi kot grafični oblikovalec je Plečnik močno zaznamoval slovenski prostor, v svoja arhitekturna dela je večkrat vključeval nap</w:t>
      </w:r>
      <w:r w:rsidR="00AD034C">
        <w:rPr>
          <w:i/>
        </w:rPr>
        <w:t>ise, oblikoval je tudi mnoge eks</w:t>
      </w:r>
      <w:r w:rsidRPr="005047E7">
        <w:rPr>
          <w:i/>
        </w:rPr>
        <w:t>librise, razglednice, revije in knjige. Njegov vpliv sega v današnji čas in veseli nas, da je še vedno lahko navdih mladim generacijam.«</w:t>
      </w:r>
    </w:p>
    <w:p w14:paraId="7E0213C4" w14:textId="46CD2726" w:rsidR="00125431" w:rsidRDefault="00125431" w:rsidP="0046635C">
      <w:pPr>
        <w:spacing w:after="0"/>
        <w:rPr>
          <w:bCs/>
          <w:noProof/>
          <w:lang w:eastAsia="sl-SI"/>
        </w:rPr>
      </w:pPr>
    </w:p>
    <w:p w14:paraId="03BB6F27" w14:textId="77777777" w:rsidR="00137963" w:rsidRPr="0022392C" w:rsidRDefault="00137963" w:rsidP="0046635C">
      <w:pPr>
        <w:spacing w:after="0"/>
        <w:rPr>
          <w:bCs/>
          <w:noProof/>
          <w:lang w:eastAsia="sl-SI"/>
        </w:rPr>
      </w:pPr>
    </w:p>
    <w:p w14:paraId="25086CDC" w14:textId="77777777" w:rsidR="00CD3A24" w:rsidRPr="0022392C" w:rsidRDefault="001C65C2" w:rsidP="0046635C">
      <w:pPr>
        <w:spacing w:after="0"/>
        <w:rPr>
          <w:b/>
        </w:rPr>
      </w:pPr>
      <w:r w:rsidRPr="0022392C">
        <w:rPr>
          <w:b/>
        </w:rPr>
        <w:t>SPREMLJEVALNI PROGRAM RAZSTAVE</w:t>
      </w:r>
    </w:p>
    <w:p w14:paraId="7D307EA9" w14:textId="6133A23B" w:rsidR="00964CFD" w:rsidRDefault="00964CFD" w:rsidP="00964CFD">
      <w:pPr>
        <w:spacing w:after="0"/>
      </w:pPr>
      <w:r w:rsidRPr="00964CFD">
        <w:rPr>
          <w:b/>
        </w:rPr>
        <w:t>Vodeni ogledi razstave</w:t>
      </w:r>
      <w:r>
        <w:rPr>
          <w:b/>
        </w:rPr>
        <w:t>*</w:t>
      </w:r>
      <w:r w:rsidRPr="00964CFD">
        <w:br/>
        <w:t xml:space="preserve">Sobota, </w:t>
      </w:r>
      <w:r w:rsidRPr="00964CFD">
        <w:rPr>
          <w:b/>
        </w:rPr>
        <w:t>3. 7. 2021</w:t>
      </w:r>
      <w:r w:rsidRPr="00964CFD">
        <w:t xml:space="preserve">, ob 10.00, torek, </w:t>
      </w:r>
      <w:r w:rsidRPr="00964CFD">
        <w:rPr>
          <w:b/>
        </w:rPr>
        <w:t>31. 8. 2021</w:t>
      </w:r>
      <w:r w:rsidRPr="00964CFD">
        <w:t xml:space="preserve">, ob 17.00 in sobota, </w:t>
      </w:r>
      <w:r w:rsidRPr="00964CFD">
        <w:rPr>
          <w:b/>
        </w:rPr>
        <w:t>16. 10. 2021</w:t>
      </w:r>
      <w:r w:rsidRPr="00964CFD">
        <w:t>, ob 10.00</w:t>
      </w:r>
      <w:r>
        <w:t>.</w:t>
      </w:r>
    </w:p>
    <w:p w14:paraId="25AD79DD" w14:textId="0B28EBDB" w:rsidR="00964CFD" w:rsidRDefault="00964CFD" w:rsidP="00964CFD">
      <w:pPr>
        <w:spacing w:after="0"/>
      </w:pPr>
    </w:p>
    <w:p w14:paraId="60B9DB39" w14:textId="14E396F7" w:rsidR="00964CFD" w:rsidRPr="00964CFD" w:rsidRDefault="00964CFD" w:rsidP="00964CFD">
      <w:pPr>
        <w:spacing w:after="0"/>
        <w:rPr>
          <w:b/>
        </w:rPr>
      </w:pPr>
      <w:r w:rsidRPr="00964CFD">
        <w:rPr>
          <w:b/>
        </w:rPr>
        <w:t>Ustvarjanje črk, delavnica za otroke</w:t>
      </w:r>
      <w:r>
        <w:rPr>
          <w:b/>
        </w:rPr>
        <w:t>*</w:t>
      </w:r>
    </w:p>
    <w:p w14:paraId="551C157D" w14:textId="77777777" w:rsidR="00964CFD" w:rsidRPr="00964CFD" w:rsidRDefault="00964CFD" w:rsidP="00964CFD">
      <w:pPr>
        <w:spacing w:after="0"/>
      </w:pPr>
      <w:r w:rsidRPr="00964CFD">
        <w:t>Sobota,</w:t>
      </w:r>
      <w:r w:rsidRPr="00964CFD">
        <w:rPr>
          <w:b/>
        </w:rPr>
        <w:t xml:space="preserve"> 28. 8. 2021, </w:t>
      </w:r>
      <w:r w:rsidRPr="00964CFD">
        <w:t>ob 10.00</w:t>
      </w:r>
      <w:r w:rsidRPr="00964CFD">
        <w:rPr>
          <w:b/>
        </w:rPr>
        <w:br/>
      </w:r>
      <w:r w:rsidRPr="00964CFD">
        <w:t xml:space="preserve">Na delavnici bomo ustvarjali napise s pomočjo črk, ki bodo sestavljene iz osnovnih geometrijskih oblik. </w:t>
      </w:r>
    </w:p>
    <w:p w14:paraId="3BECD87F" w14:textId="60E84A47" w:rsidR="00964CFD" w:rsidRDefault="00964CFD" w:rsidP="00964CFD">
      <w:pPr>
        <w:spacing w:after="0"/>
      </w:pPr>
    </w:p>
    <w:p w14:paraId="0A5F689F" w14:textId="4AAD5D00" w:rsidR="00964CFD" w:rsidRPr="00964CFD" w:rsidRDefault="00964CFD" w:rsidP="00964CFD">
      <w:pPr>
        <w:spacing w:after="0"/>
        <w:rPr>
          <w:b/>
        </w:rPr>
      </w:pPr>
      <w:r w:rsidRPr="00964CFD">
        <w:rPr>
          <w:b/>
        </w:rPr>
        <w:t>Oblikovanje modularnih črk v uporabno črkovno vrsto, večdnevna delavnica za odrasle</w:t>
      </w:r>
      <w:r>
        <w:rPr>
          <w:b/>
        </w:rPr>
        <w:t>*</w:t>
      </w:r>
    </w:p>
    <w:p w14:paraId="093D4068" w14:textId="77777777" w:rsidR="00964CFD" w:rsidRPr="00964CFD" w:rsidRDefault="00964CFD" w:rsidP="00964CFD">
      <w:pPr>
        <w:spacing w:after="0"/>
      </w:pPr>
      <w:r w:rsidRPr="00964CFD">
        <w:t xml:space="preserve">Ob sredah, </w:t>
      </w:r>
      <w:r w:rsidRPr="00964CFD">
        <w:rPr>
          <w:b/>
        </w:rPr>
        <w:t>29. 9.,</w:t>
      </w:r>
      <w:r w:rsidRPr="00964CFD">
        <w:t xml:space="preserve"> </w:t>
      </w:r>
      <w:r w:rsidRPr="00964CFD">
        <w:rPr>
          <w:b/>
        </w:rPr>
        <w:t>6. 10.</w:t>
      </w:r>
      <w:r w:rsidRPr="00964CFD">
        <w:t xml:space="preserve"> in </w:t>
      </w:r>
      <w:r w:rsidRPr="00964CFD">
        <w:rPr>
          <w:b/>
        </w:rPr>
        <w:t>13. 10.</w:t>
      </w:r>
      <w:r w:rsidRPr="00964CFD">
        <w:t>, od 17.00 do 19.00.</w:t>
      </w:r>
    </w:p>
    <w:p w14:paraId="0DDC8271" w14:textId="77777777" w:rsidR="00964CFD" w:rsidRPr="00964CFD" w:rsidRDefault="00964CFD" w:rsidP="00964CFD">
      <w:pPr>
        <w:spacing w:after="0"/>
      </w:pPr>
      <w:r w:rsidRPr="00964CFD">
        <w:t>Na delavnici bomo po oblikovalskih principih Plečnika spoznali črkovne oblike, oblikovali modularne črke in jih prenesli v digitalno obliko s pomočjo računalnika. </w:t>
      </w:r>
    </w:p>
    <w:p w14:paraId="4A767C1B" w14:textId="77777777" w:rsidR="00964CFD" w:rsidRPr="00964CFD" w:rsidRDefault="00964CFD" w:rsidP="00964CFD">
      <w:pPr>
        <w:spacing w:after="0"/>
      </w:pPr>
    </w:p>
    <w:p w14:paraId="3378F9F1" w14:textId="0FD055F8" w:rsidR="003A71EC" w:rsidRDefault="003A71EC" w:rsidP="003A71EC">
      <w:pPr>
        <w:spacing w:after="0"/>
      </w:pPr>
      <w:r w:rsidRPr="003A71EC">
        <w:t xml:space="preserve">* Zaradi omejenega prostora so za vse programe obvezne predhodne prijave na </w:t>
      </w:r>
      <w:hyperlink r:id="rId8" w:history="1">
        <w:r w:rsidRPr="003A71EC">
          <w:rPr>
            <w:rStyle w:val="Hiperpovezava"/>
          </w:rPr>
          <w:t>prijava@mgml.si</w:t>
        </w:r>
      </w:hyperlink>
      <w:r w:rsidRPr="003A71EC">
        <w:t xml:space="preserve"> ali 01 24 12 506.</w:t>
      </w:r>
    </w:p>
    <w:p w14:paraId="467ED712" w14:textId="77777777" w:rsidR="00964CFD" w:rsidRPr="003A71EC" w:rsidRDefault="00964CFD" w:rsidP="003A71EC">
      <w:pPr>
        <w:spacing w:after="0"/>
      </w:pPr>
    </w:p>
    <w:p w14:paraId="4319698B" w14:textId="77777777" w:rsidR="00CA5D5F" w:rsidRDefault="00CA5D5F" w:rsidP="00AC0398">
      <w:pPr>
        <w:spacing w:after="0"/>
      </w:pPr>
    </w:p>
    <w:tbl>
      <w:tblPr>
        <w:tblStyle w:val="Tabelamrea"/>
        <w:tblW w:w="0" w:type="auto"/>
        <w:tblLook w:val="04A0" w:firstRow="1" w:lastRow="0" w:firstColumn="1" w:lastColumn="0" w:noHBand="0" w:noVBand="1"/>
      </w:tblPr>
      <w:tblGrid>
        <w:gridCol w:w="9062"/>
      </w:tblGrid>
      <w:tr w:rsidR="00ED5E3B" w14:paraId="15215CC5" w14:textId="77777777" w:rsidTr="00ED5E3B">
        <w:tc>
          <w:tcPr>
            <w:tcW w:w="9062" w:type="dxa"/>
          </w:tcPr>
          <w:p w14:paraId="40F2CEEA" w14:textId="62B8FBE0" w:rsidR="00ED5E3B" w:rsidRDefault="00ED5E3B" w:rsidP="00AC0398">
            <w:pPr>
              <w:rPr>
                <w:highlight w:val="yellow"/>
              </w:rPr>
            </w:pPr>
          </w:p>
          <w:p w14:paraId="0B7291DA" w14:textId="3EE754DF" w:rsidR="00ED5E3B" w:rsidRPr="005E2743" w:rsidRDefault="00ED5E3B" w:rsidP="00ED5E3B">
            <w:pPr>
              <w:rPr>
                <w:b/>
              </w:rPr>
            </w:pPr>
            <w:r w:rsidRPr="005E2743">
              <w:t xml:space="preserve">Foto zgoraj: </w:t>
            </w:r>
            <w:r w:rsidR="005E2743" w:rsidRPr="005E2743">
              <w:rPr>
                <w:b/>
              </w:rPr>
              <w:t>Črkovna vrsta Plecnik, </w:t>
            </w:r>
            <w:r w:rsidR="005E2743" w:rsidRPr="005E2743">
              <w:rPr>
                <w:b/>
                <w:bCs/>
              </w:rPr>
              <w:t>avtorici: Type Salon</w:t>
            </w:r>
          </w:p>
          <w:p w14:paraId="45521051" w14:textId="77777777" w:rsidR="00ED5E3B" w:rsidRPr="005E2743" w:rsidRDefault="00ED5E3B" w:rsidP="00ED5E3B"/>
          <w:p w14:paraId="7848CF23" w14:textId="77777777" w:rsidR="00ED5E3B" w:rsidRPr="005E2743" w:rsidRDefault="00ED5E3B" w:rsidP="00ED5E3B">
            <w:r w:rsidRPr="005E2743">
              <w:t>***</w:t>
            </w:r>
          </w:p>
          <w:p w14:paraId="1C3F5825" w14:textId="77777777" w:rsidR="00ED5E3B" w:rsidRPr="005E2743" w:rsidRDefault="00ED5E3B" w:rsidP="00ED5E3B">
            <w:pPr>
              <w:rPr>
                <w:u w:val="single"/>
              </w:rPr>
            </w:pPr>
            <w:r w:rsidRPr="005E2743">
              <w:rPr>
                <w:u w:val="single"/>
              </w:rPr>
              <w:t xml:space="preserve">Obvezni podpisi priloženih </w:t>
            </w:r>
            <w:r w:rsidR="00634AE2" w:rsidRPr="005E2743">
              <w:rPr>
                <w:u w:val="single"/>
              </w:rPr>
              <w:t>fotografij</w:t>
            </w:r>
          </w:p>
          <w:p w14:paraId="4525429B" w14:textId="77777777" w:rsidR="00ED5E3B" w:rsidRPr="005E2743" w:rsidRDefault="00ED5E3B" w:rsidP="00ED5E3B"/>
          <w:p w14:paraId="51FF13FF" w14:textId="77777777" w:rsidR="005E2743" w:rsidRPr="005E2743" w:rsidRDefault="005E2743" w:rsidP="005E2743">
            <w:r w:rsidRPr="005E2743">
              <w:t>01_Plecnik_grafika</w:t>
            </w:r>
          </w:p>
          <w:p w14:paraId="41AF0FFA" w14:textId="77777777" w:rsidR="005E2743" w:rsidRPr="005E2743" w:rsidRDefault="005E2743" w:rsidP="005E2743">
            <w:r w:rsidRPr="005E2743">
              <w:t>Črkovna vrsta Plecnik, </w:t>
            </w:r>
            <w:r w:rsidRPr="005E2743">
              <w:rPr>
                <w:b/>
                <w:bCs/>
              </w:rPr>
              <w:t>avtorici: Type Salon</w:t>
            </w:r>
          </w:p>
          <w:p w14:paraId="5CC672F3" w14:textId="77777777" w:rsidR="005E2743" w:rsidRPr="005E2743" w:rsidRDefault="005E2743" w:rsidP="005E2743"/>
          <w:p w14:paraId="76E12FE8" w14:textId="372D625C" w:rsidR="005E2743" w:rsidRPr="005E2743" w:rsidRDefault="005E2743" w:rsidP="005E2743">
            <w:r w:rsidRPr="005E2743">
              <w:t>02_Arhivska zbirka_Plečnikovih_skic</w:t>
            </w:r>
          </w:p>
          <w:p w14:paraId="37F7D34A" w14:textId="77777777" w:rsidR="005E2743" w:rsidRPr="005E2743" w:rsidRDefault="005E2743" w:rsidP="005E2743">
            <w:r w:rsidRPr="005E2743">
              <w:t>Arhivska zbirka Plečnikovih skic iz Plečnikove hiše, </w:t>
            </w:r>
            <w:r w:rsidRPr="005E2743">
              <w:rPr>
                <w:b/>
                <w:bCs/>
              </w:rPr>
              <w:t>avtorici: Type Salon</w:t>
            </w:r>
          </w:p>
          <w:p w14:paraId="39718909" w14:textId="77777777" w:rsidR="005E2743" w:rsidRPr="005E2743" w:rsidRDefault="005E2743" w:rsidP="005E2743"/>
          <w:p w14:paraId="2F262F8F" w14:textId="596DCAF6" w:rsidR="005E2743" w:rsidRPr="005E2743" w:rsidRDefault="005E2743" w:rsidP="005E2743">
            <w:r w:rsidRPr="005E2743">
              <w:t>03_Arhivska zbirka_Plečnikovih_skic_2</w:t>
            </w:r>
          </w:p>
          <w:p w14:paraId="66FB5278" w14:textId="77777777" w:rsidR="005E2743" w:rsidRPr="005E2743" w:rsidRDefault="005E2743" w:rsidP="005E2743">
            <w:r w:rsidRPr="005E2743">
              <w:t>Arhivska zbirka Plečnikovih skic iz Plečnikove hiše, </w:t>
            </w:r>
            <w:r w:rsidRPr="005E2743">
              <w:rPr>
                <w:b/>
                <w:bCs/>
              </w:rPr>
              <w:t>avtorici: Type Salon</w:t>
            </w:r>
          </w:p>
          <w:p w14:paraId="583C5C95" w14:textId="77777777" w:rsidR="005E2743" w:rsidRPr="005E2743" w:rsidRDefault="005E2743" w:rsidP="005E2743"/>
          <w:p w14:paraId="5297B769" w14:textId="64101682" w:rsidR="005E2743" w:rsidRPr="005E2743" w:rsidRDefault="005E2743" w:rsidP="005E2743">
            <w:r w:rsidRPr="005E2743">
              <w:t>04_Skiciranje</w:t>
            </w:r>
          </w:p>
          <w:p w14:paraId="21640D9D" w14:textId="77777777" w:rsidR="005E2743" w:rsidRPr="005E2743" w:rsidRDefault="005E2743" w:rsidP="005E2743">
            <w:r w:rsidRPr="005E2743">
              <w:t>Skiciranje črkovne vrste Plecnik, </w:t>
            </w:r>
            <w:r w:rsidRPr="005E2743">
              <w:rPr>
                <w:b/>
                <w:bCs/>
              </w:rPr>
              <w:t>avtorici: Type Salon</w:t>
            </w:r>
          </w:p>
          <w:p w14:paraId="2A22DA56" w14:textId="77777777" w:rsidR="005E2743" w:rsidRPr="005E2743" w:rsidRDefault="005E2743" w:rsidP="005E2743"/>
          <w:p w14:paraId="166B0B0B" w14:textId="1EB8946D" w:rsidR="005E2743" w:rsidRPr="005E2743" w:rsidRDefault="005E2743" w:rsidP="005E2743">
            <w:r w:rsidRPr="005E2743">
              <w:t>05_Digitalizacija</w:t>
            </w:r>
          </w:p>
          <w:p w14:paraId="239351A8" w14:textId="77777777" w:rsidR="005E2743" w:rsidRPr="005E2743" w:rsidRDefault="005E2743" w:rsidP="005E2743">
            <w:r w:rsidRPr="005E2743">
              <w:t>Digitalizacija črkovne vrste Plecnik, </w:t>
            </w:r>
            <w:r w:rsidRPr="005E2743">
              <w:rPr>
                <w:b/>
                <w:bCs/>
              </w:rPr>
              <w:t>avtorici: Type Salon</w:t>
            </w:r>
          </w:p>
          <w:p w14:paraId="17077BB4" w14:textId="77777777" w:rsidR="00ED5E3B" w:rsidRPr="003A71EC" w:rsidRDefault="00ED5E3B" w:rsidP="00AC0398">
            <w:pPr>
              <w:rPr>
                <w:highlight w:val="yellow"/>
              </w:rPr>
            </w:pPr>
          </w:p>
        </w:tc>
      </w:tr>
    </w:tbl>
    <w:p w14:paraId="3BF0A3C5" w14:textId="77777777" w:rsidR="00AF41A3" w:rsidRDefault="00AF41A3" w:rsidP="00AC0398">
      <w:pPr>
        <w:spacing w:after="0"/>
      </w:pPr>
    </w:p>
    <w:p w14:paraId="19C78ADE" w14:textId="77777777" w:rsidR="00ED5E3B" w:rsidRDefault="00ED5E3B" w:rsidP="00AC0398">
      <w:pPr>
        <w:spacing w:after="0"/>
      </w:pPr>
    </w:p>
    <w:p w14:paraId="308E823D" w14:textId="77777777" w:rsidR="00070A45" w:rsidRPr="00040421" w:rsidRDefault="00070A45" w:rsidP="0046635C">
      <w:pPr>
        <w:spacing w:after="0"/>
        <w:rPr>
          <w:b/>
        </w:rPr>
      </w:pPr>
      <w:r w:rsidRPr="00040421">
        <w:rPr>
          <w:b/>
        </w:rPr>
        <w:t>KOLOFON</w:t>
      </w:r>
      <w:r w:rsidR="00D05CBA" w:rsidRPr="00040421">
        <w:rPr>
          <w:b/>
        </w:rPr>
        <w:t xml:space="preserve"> </w:t>
      </w:r>
    </w:p>
    <w:p w14:paraId="148607A8" w14:textId="4283EE26" w:rsidR="004B51BF" w:rsidRPr="004B51BF" w:rsidRDefault="004B51BF" w:rsidP="004B51BF">
      <w:pPr>
        <w:spacing w:after="0"/>
        <w:rPr>
          <w:rFonts w:ascii="Calibri" w:eastAsia="Calibri" w:hAnsi="Calibri" w:cs="Calibri"/>
          <w:b/>
          <w:bCs/>
        </w:rPr>
      </w:pPr>
      <w:r w:rsidRPr="004B51BF">
        <w:rPr>
          <w:rFonts w:ascii="Calibri" w:eastAsia="Calibri" w:hAnsi="Calibri" w:cs="Calibri"/>
          <w:b/>
          <w:bCs/>
        </w:rPr>
        <w:t>ČRKOVNA VRSTA PLECNIK</w:t>
      </w:r>
    </w:p>
    <w:p w14:paraId="0EE91F1B" w14:textId="77777777" w:rsidR="005E2743" w:rsidRDefault="005E2743" w:rsidP="004B51BF">
      <w:pPr>
        <w:spacing w:after="0"/>
        <w:rPr>
          <w:rFonts w:ascii="Calibri" w:eastAsia="Calibri" w:hAnsi="Calibri" w:cs="Calibri"/>
          <w:bCs/>
        </w:rPr>
      </w:pPr>
      <w:r w:rsidRPr="00A1315D">
        <w:rPr>
          <w:b/>
        </w:rPr>
        <w:t>Oblikovana na podlagi raziskave arhivske zbirke ročno izrisanih črk Jožeta Plečnika</w:t>
      </w:r>
      <w:r>
        <w:rPr>
          <w:rFonts w:ascii="Calibri" w:eastAsia="Calibri" w:hAnsi="Calibri" w:cs="Calibri"/>
          <w:bCs/>
        </w:rPr>
        <w:t xml:space="preserve"> </w:t>
      </w:r>
    </w:p>
    <w:p w14:paraId="640723AD" w14:textId="3BCBA797" w:rsidR="004B51BF" w:rsidRPr="004B51BF" w:rsidRDefault="004B51BF" w:rsidP="004B51BF">
      <w:pPr>
        <w:spacing w:after="0"/>
        <w:rPr>
          <w:rFonts w:ascii="Calibri" w:eastAsia="Calibri" w:hAnsi="Calibri" w:cs="Calibri"/>
          <w:bCs/>
        </w:rPr>
      </w:pPr>
      <w:r>
        <w:rPr>
          <w:rFonts w:ascii="Calibri" w:eastAsia="Calibri" w:hAnsi="Calibri" w:cs="Calibri"/>
          <w:bCs/>
        </w:rPr>
        <w:t>občasna razstava</w:t>
      </w:r>
    </w:p>
    <w:p w14:paraId="00F09405" w14:textId="77777777" w:rsidR="004B51BF" w:rsidRPr="004B51BF" w:rsidRDefault="004B51BF" w:rsidP="004B51BF">
      <w:pPr>
        <w:spacing w:after="0"/>
        <w:rPr>
          <w:rFonts w:ascii="Calibri" w:eastAsia="Calibri" w:hAnsi="Calibri" w:cs="Calibri"/>
          <w:bCs/>
        </w:rPr>
      </w:pPr>
      <w:r w:rsidRPr="004B51BF">
        <w:rPr>
          <w:rFonts w:ascii="Calibri" w:eastAsia="Calibri" w:hAnsi="Calibri" w:cs="Calibri"/>
          <w:bCs/>
        </w:rPr>
        <w:t>2. 7.–17. 10. 2021</w:t>
      </w:r>
    </w:p>
    <w:p w14:paraId="286B3412" w14:textId="48003347" w:rsidR="004B51BF" w:rsidRPr="004B51BF" w:rsidRDefault="004B51BF" w:rsidP="004B51BF">
      <w:pPr>
        <w:spacing w:after="0"/>
        <w:rPr>
          <w:rFonts w:ascii="Calibri" w:eastAsia="Calibri" w:hAnsi="Calibri" w:cs="Calibri"/>
          <w:b/>
          <w:bCs/>
        </w:rPr>
      </w:pPr>
    </w:p>
    <w:p w14:paraId="6BF697F6" w14:textId="26E3C68B" w:rsidR="004B51BF" w:rsidRPr="004B51BF" w:rsidRDefault="004B51BF" w:rsidP="004B51BF">
      <w:pPr>
        <w:spacing w:after="0"/>
        <w:rPr>
          <w:rFonts w:ascii="Calibri" w:eastAsia="Calibri" w:hAnsi="Calibri" w:cs="Calibri"/>
          <w:bCs/>
        </w:rPr>
      </w:pPr>
      <w:r w:rsidRPr="004B51BF">
        <w:rPr>
          <w:rFonts w:ascii="Calibri" w:eastAsia="Calibri" w:hAnsi="Calibri" w:cs="Calibri"/>
          <w:bCs/>
        </w:rPr>
        <w:t>MU</w:t>
      </w:r>
      <w:r>
        <w:rPr>
          <w:rFonts w:ascii="Calibri" w:eastAsia="Calibri" w:hAnsi="Calibri" w:cs="Calibri"/>
          <w:bCs/>
        </w:rPr>
        <w:t>ZEJ IN GALERIJE MESTA LJUBLJANE, PLEČNIKOVA HIŠA</w:t>
      </w:r>
    </w:p>
    <w:p w14:paraId="6E30AB7E" w14:textId="0B897949" w:rsidR="004B51BF" w:rsidRPr="004B51BF" w:rsidRDefault="004B51BF" w:rsidP="004B51BF">
      <w:pPr>
        <w:spacing w:after="0"/>
        <w:rPr>
          <w:rFonts w:ascii="Calibri" w:eastAsia="Calibri" w:hAnsi="Calibri" w:cs="Calibri"/>
          <w:bCs/>
        </w:rPr>
      </w:pPr>
      <w:r w:rsidRPr="004B51BF">
        <w:rPr>
          <w:rFonts w:ascii="Calibri" w:eastAsia="Calibri" w:hAnsi="Calibri" w:cs="Calibri"/>
          <w:bCs/>
        </w:rPr>
        <w:t xml:space="preserve">zanje: </w:t>
      </w:r>
      <w:r w:rsidRPr="004B51BF">
        <w:rPr>
          <w:rFonts w:ascii="Calibri" w:eastAsia="Calibri" w:hAnsi="Calibri" w:cs="Calibri"/>
          <w:b/>
          <w:bCs/>
        </w:rPr>
        <w:t>Blaž Peršin</w:t>
      </w:r>
      <w:r>
        <w:rPr>
          <w:rFonts w:ascii="Calibri" w:eastAsia="Calibri" w:hAnsi="Calibri" w:cs="Calibri"/>
          <w:bCs/>
        </w:rPr>
        <w:t>, direktor</w:t>
      </w:r>
    </w:p>
    <w:p w14:paraId="5C2FF164" w14:textId="77777777" w:rsidR="004B51BF" w:rsidRPr="004B51BF" w:rsidRDefault="004B51BF" w:rsidP="004B51BF">
      <w:pPr>
        <w:spacing w:after="0"/>
        <w:rPr>
          <w:rFonts w:ascii="Calibri" w:eastAsia="Calibri" w:hAnsi="Calibri" w:cs="Calibri"/>
          <w:bCs/>
        </w:rPr>
      </w:pPr>
    </w:p>
    <w:p w14:paraId="364C6378" w14:textId="33FE8AE9" w:rsidR="004B51BF" w:rsidRPr="004B51BF" w:rsidRDefault="004B51BF" w:rsidP="004B51BF">
      <w:pPr>
        <w:spacing w:after="0"/>
        <w:rPr>
          <w:rFonts w:ascii="Calibri" w:eastAsia="Calibri" w:hAnsi="Calibri" w:cs="Calibri"/>
          <w:bCs/>
        </w:rPr>
      </w:pPr>
      <w:r w:rsidRPr="004B51BF">
        <w:rPr>
          <w:rFonts w:ascii="Calibri" w:eastAsia="Calibri" w:hAnsi="Calibri" w:cs="Calibri"/>
          <w:bCs/>
        </w:rPr>
        <w:t xml:space="preserve">Avtorici razstave: </w:t>
      </w:r>
      <w:r w:rsidRPr="004B51BF">
        <w:rPr>
          <w:rFonts w:ascii="Calibri" w:eastAsia="Calibri" w:hAnsi="Calibri" w:cs="Calibri"/>
          <w:b/>
          <w:bCs/>
        </w:rPr>
        <w:t>Alja Herlah</w:t>
      </w:r>
      <w:r w:rsidRPr="004B51BF">
        <w:rPr>
          <w:rFonts w:ascii="Calibri" w:eastAsia="Calibri" w:hAnsi="Calibri" w:cs="Calibri"/>
          <w:bCs/>
        </w:rPr>
        <w:t xml:space="preserve"> in </w:t>
      </w:r>
      <w:r w:rsidRPr="004B51BF">
        <w:rPr>
          <w:rFonts w:ascii="Calibri" w:eastAsia="Calibri" w:hAnsi="Calibri" w:cs="Calibri"/>
          <w:b/>
          <w:bCs/>
        </w:rPr>
        <w:t>Krista Likar</w:t>
      </w:r>
      <w:r w:rsidRPr="004B51BF">
        <w:rPr>
          <w:rFonts w:ascii="Calibri" w:eastAsia="Calibri" w:hAnsi="Calibri" w:cs="Calibri"/>
          <w:bCs/>
        </w:rPr>
        <w:t>, Type Salon</w:t>
      </w:r>
    </w:p>
    <w:p w14:paraId="2B90B9C7" w14:textId="4723D89F" w:rsidR="004B51BF" w:rsidRPr="004B51BF" w:rsidRDefault="004B51BF" w:rsidP="004B51BF">
      <w:pPr>
        <w:spacing w:after="0"/>
        <w:rPr>
          <w:rFonts w:ascii="Calibri" w:eastAsia="Calibri" w:hAnsi="Calibri" w:cs="Calibri"/>
          <w:bCs/>
        </w:rPr>
      </w:pPr>
      <w:r w:rsidRPr="004B51BF">
        <w:rPr>
          <w:rFonts w:ascii="Calibri" w:eastAsia="Calibri" w:hAnsi="Calibri" w:cs="Calibri"/>
          <w:bCs/>
        </w:rPr>
        <w:t xml:space="preserve">Kustosinja razstave: </w:t>
      </w:r>
      <w:r w:rsidRPr="004B51BF">
        <w:rPr>
          <w:rFonts w:ascii="Calibri" w:eastAsia="Calibri" w:hAnsi="Calibri" w:cs="Calibri"/>
          <w:b/>
          <w:bCs/>
        </w:rPr>
        <w:t>Ana Porok</w:t>
      </w:r>
      <w:r w:rsidRPr="004B51BF">
        <w:rPr>
          <w:rFonts w:ascii="Calibri" w:eastAsia="Calibri" w:hAnsi="Calibri" w:cs="Calibri"/>
          <w:bCs/>
        </w:rPr>
        <w:t xml:space="preserve"> </w:t>
      </w:r>
    </w:p>
    <w:p w14:paraId="6A33D032" w14:textId="453A2CA5" w:rsidR="004B51BF" w:rsidRPr="004B51BF" w:rsidRDefault="004B51BF" w:rsidP="004B51BF">
      <w:pPr>
        <w:spacing w:after="0"/>
        <w:rPr>
          <w:rFonts w:ascii="Calibri" w:eastAsia="Calibri" w:hAnsi="Calibri" w:cs="Calibri"/>
          <w:bCs/>
        </w:rPr>
      </w:pPr>
      <w:r w:rsidRPr="004B51BF">
        <w:rPr>
          <w:rFonts w:ascii="Calibri" w:eastAsia="Calibri" w:hAnsi="Calibri" w:cs="Calibri"/>
          <w:bCs/>
        </w:rPr>
        <w:t xml:space="preserve">Produkcija razstave: </w:t>
      </w:r>
      <w:r w:rsidRPr="004B51BF">
        <w:rPr>
          <w:rFonts w:ascii="Calibri" w:eastAsia="Calibri" w:hAnsi="Calibri" w:cs="Calibri"/>
          <w:b/>
          <w:bCs/>
        </w:rPr>
        <w:t>Ana Modic</w:t>
      </w:r>
      <w:r w:rsidRPr="004B51BF">
        <w:rPr>
          <w:rFonts w:ascii="Calibri" w:eastAsia="Calibri" w:hAnsi="Calibri" w:cs="Calibri"/>
          <w:bCs/>
        </w:rPr>
        <w:t xml:space="preserve">, </w:t>
      </w:r>
      <w:r w:rsidRPr="004B51BF">
        <w:rPr>
          <w:rFonts w:ascii="Calibri" w:eastAsia="Calibri" w:hAnsi="Calibri" w:cs="Calibri"/>
          <w:b/>
          <w:bCs/>
        </w:rPr>
        <w:t>Maja Kovač</w:t>
      </w:r>
    </w:p>
    <w:p w14:paraId="60C70440" w14:textId="77777777" w:rsidR="004B51BF" w:rsidRPr="004B51BF" w:rsidRDefault="004B51BF" w:rsidP="004B51BF">
      <w:pPr>
        <w:spacing w:after="0"/>
        <w:rPr>
          <w:rFonts w:ascii="Calibri" w:eastAsia="Calibri" w:hAnsi="Calibri" w:cs="Calibri"/>
          <w:bCs/>
        </w:rPr>
      </w:pPr>
    </w:p>
    <w:p w14:paraId="4DFAEF47" w14:textId="63CF8A75" w:rsidR="004B51BF" w:rsidRPr="004B51BF" w:rsidRDefault="004B51BF" w:rsidP="004B51BF">
      <w:pPr>
        <w:spacing w:after="0"/>
        <w:rPr>
          <w:rFonts w:ascii="Calibri" w:eastAsia="Calibri" w:hAnsi="Calibri" w:cs="Calibri"/>
          <w:bCs/>
        </w:rPr>
      </w:pPr>
      <w:r w:rsidRPr="004B51BF">
        <w:rPr>
          <w:rFonts w:ascii="Calibri" w:eastAsia="Calibri" w:hAnsi="Calibri" w:cs="Calibri"/>
          <w:bCs/>
        </w:rPr>
        <w:t xml:space="preserve">Fotografije: </w:t>
      </w:r>
    </w:p>
    <w:p w14:paraId="2EBA6371" w14:textId="2BFFA683" w:rsidR="004B51BF" w:rsidRPr="004B51BF" w:rsidRDefault="004B51BF" w:rsidP="004B51BF">
      <w:pPr>
        <w:spacing w:after="0"/>
        <w:rPr>
          <w:rFonts w:ascii="Calibri" w:eastAsia="Calibri" w:hAnsi="Calibri" w:cs="Calibri"/>
          <w:bCs/>
        </w:rPr>
      </w:pPr>
      <w:r w:rsidRPr="004B51BF">
        <w:rPr>
          <w:rFonts w:ascii="Calibri" w:eastAsia="Calibri" w:hAnsi="Calibri" w:cs="Calibri"/>
          <w:bCs/>
        </w:rPr>
        <w:t xml:space="preserve">Izvirno Plečnikovo gradivo: </w:t>
      </w:r>
      <w:r w:rsidRPr="004B51BF">
        <w:rPr>
          <w:rFonts w:ascii="Calibri" w:eastAsia="Calibri" w:hAnsi="Calibri" w:cs="Calibri"/>
          <w:b/>
          <w:bCs/>
        </w:rPr>
        <w:t>Andrej Peunik</w:t>
      </w:r>
    </w:p>
    <w:p w14:paraId="3F85A810" w14:textId="09A3BAAC" w:rsidR="004B51BF" w:rsidRPr="004B51BF" w:rsidRDefault="004B51BF" w:rsidP="004B51BF">
      <w:pPr>
        <w:spacing w:after="0"/>
        <w:rPr>
          <w:rFonts w:ascii="Calibri" w:eastAsia="Calibri" w:hAnsi="Calibri" w:cs="Calibri"/>
          <w:bCs/>
        </w:rPr>
      </w:pPr>
      <w:r w:rsidRPr="004B51BF">
        <w:rPr>
          <w:rFonts w:ascii="Calibri" w:eastAsia="Calibri" w:hAnsi="Calibri" w:cs="Calibri"/>
          <w:bCs/>
        </w:rPr>
        <w:t xml:space="preserve">Dokumentacija procesa oblikovanja črkovne vrste: </w:t>
      </w:r>
      <w:r w:rsidRPr="004B51BF">
        <w:rPr>
          <w:rFonts w:ascii="Calibri" w:eastAsia="Calibri" w:hAnsi="Calibri" w:cs="Calibri"/>
          <w:b/>
          <w:bCs/>
        </w:rPr>
        <w:t>Type Salon</w:t>
      </w:r>
    </w:p>
    <w:p w14:paraId="058D48A1" w14:textId="77777777" w:rsidR="004B51BF" w:rsidRPr="004B51BF" w:rsidRDefault="004B51BF" w:rsidP="004B51BF">
      <w:pPr>
        <w:spacing w:after="0"/>
        <w:rPr>
          <w:rFonts w:ascii="Calibri" w:eastAsia="Calibri" w:hAnsi="Calibri" w:cs="Calibri"/>
          <w:bCs/>
        </w:rPr>
      </w:pPr>
    </w:p>
    <w:p w14:paraId="182801A9" w14:textId="693D0C1C" w:rsidR="004B51BF" w:rsidRPr="004B51BF" w:rsidRDefault="004B51BF" w:rsidP="004B51BF">
      <w:pPr>
        <w:spacing w:after="0"/>
        <w:rPr>
          <w:rFonts w:ascii="Calibri" w:eastAsia="Calibri" w:hAnsi="Calibri" w:cs="Calibri"/>
          <w:bCs/>
        </w:rPr>
      </w:pPr>
      <w:r w:rsidRPr="004B51BF">
        <w:rPr>
          <w:rFonts w:ascii="Calibri" w:eastAsia="Calibri" w:hAnsi="Calibri" w:cs="Calibri"/>
          <w:bCs/>
        </w:rPr>
        <w:t xml:space="preserve">Oblikovanje: </w:t>
      </w:r>
      <w:r w:rsidRPr="004B51BF">
        <w:rPr>
          <w:rFonts w:ascii="Calibri" w:eastAsia="Calibri" w:hAnsi="Calibri" w:cs="Calibri"/>
          <w:b/>
          <w:bCs/>
        </w:rPr>
        <w:t>Bojan Lazarevič</w:t>
      </w:r>
      <w:r w:rsidRPr="004B51BF">
        <w:rPr>
          <w:rFonts w:ascii="Calibri" w:eastAsia="Calibri" w:hAnsi="Calibri" w:cs="Calibri"/>
          <w:bCs/>
        </w:rPr>
        <w:t>, Agora Proars</w:t>
      </w:r>
    </w:p>
    <w:p w14:paraId="51D47A93" w14:textId="66066DC7" w:rsidR="004B51BF" w:rsidRPr="004B51BF" w:rsidRDefault="004B51BF" w:rsidP="004B51BF">
      <w:pPr>
        <w:spacing w:after="0"/>
        <w:rPr>
          <w:rFonts w:ascii="Calibri" w:eastAsia="Calibri" w:hAnsi="Calibri" w:cs="Calibri"/>
          <w:bCs/>
        </w:rPr>
      </w:pPr>
      <w:r w:rsidRPr="004B51BF">
        <w:rPr>
          <w:rFonts w:ascii="Calibri" w:eastAsia="Calibri" w:hAnsi="Calibri" w:cs="Calibri"/>
          <w:bCs/>
        </w:rPr>
        <w:t xml:space="preserve">Jezikovni pregled: </w:t>
      </w:r>
      <w:r w:rsidRPr="004B51BF">
        <w:rPr>
          <w:rFonts w:ascii="Calibri" w:eastAsia="Calibri" w:hAnsi="Calibri" w:cs="Calibri"/>
          <w:b/>
          <w:bCs/>
        </w:rPr>
        <w:t>Katja Paladin</w:t>
      </w:r>
      <w:r w:rsidRPr="004B51BF">
        <w:rPr>
          <w:rFonts w:ascii="Calibri" w:eastAsia="Calibri" w:hAnsi="Calibri" w:cs="Calibri"/>
          <w:bCs/>
        </w:rPr>
        <w:t xml:space="preserve"> </w:t>
      </w:r>
    </w:p>
    <w:p w14:paraId="5F6F2C7F" w14:textId="1FAE62CE" w:rsidR="004B51BF" w:rsidRPr="004B51BF" w:rsidRDefault="004B51BF" w:rsidP="004B51BF">
      <w:pPr>
        <w:spacing w:after="0"/>
        <w:rPr>
          <w:rFonts w:ascii="Calibri" w:eastAsia="Calibri" w:hAnsi="Calibri" w:cs="Calibri"/>
          <w:bCs/>
        </w:rPr>
      </w:pPr>
      <w:r w:rsidRPr="004B51BF">
        <w:rPr>
          <w:rFonts w:ascii="Calibri" w:eastAsia="Calibri" w:hAnsi="Calibri" w:cs="Calibri"/>
          <w:bCs/>
        </w:rPr>
        <w:t xml:space="preserve">Prevod v angleščino: </w:t>
      </w:r>
      <w:r w:rsidRPr="004B51BF">
        <w:rPr>
          <w:rFonts w:ascii="Calibri" w:eastAsia="Calibri" w:hAnsi="Calibri" w:cs="Calibri"/>
          <w:b/>
          <w:bCs/>
        </w:rPr>
        <w:t>Urban Belina</w:t>
      </w:r>
    </w:p>
    <w:p w14:paraId="470AEED6" w14:textId="77777777" w:rsidR="004B51BF" w:rsidRPr="004B51BF" w:rsidRDefault="004B51BF" w:rsidP="004B51BF">
      <w:pPr>
        <w:spacing w:after="0"/>
        <w:rPr>
          <w:rFonts w:ascii="Calibri" w:eastAsia="Calibri" w:hAnsi="Calibri" w:cs="Calibri"/>
          <w:bCs/>
        </w:rPr>
      </w:pPr>
    </w:p>
    <w:p w14:paraId="09795466" w14:textId="001147D1" w:rsidR="004B51BF" w:rsidRPr="004B51BF" w:rsidRDefault="004B51BF" w:rsidP="004B51BF">
      <w:pPr>
        <w:spacing w:after="0"/>
        <w:rPr>
          <w:rFonts w:ascii="Calibri" w:eastAsia="Calibri" w:hAnsi="Calibri" w:cs="Calibri"/>
          <w:bCs/>
        </w:rPr>
      </w:pPr>
      <w:r w:rsidRPr="004B51BF">
        <w:rPr>
          <w:rFonts w:ascii="Calibri" w:eastAsia="Calibri" w:hAnsi="Calibri" w:cs="Calibri"/>
          <w:bCs/>
        </w:rPr>
        <w:t xml:space="preserve">Promocija: </w:t>
      </w:r>
      <w:r w:rsidRPr="004B51BF">
        <w:rPr>
          <w:rFonts w:ascii="Calibri" w:eastAsia="Calibri" w:hAnsi="Calibri" w:cs="Calibri"/>
          <w:b/>
          <w:bCs/>
        </w:rPr>
        <w:t>Maja Kovač</w:t>
      </w:r>
      <w:r w:rsidRPr="004B51BF">
        <w:rPr>
          <w:rFonts w:ascii="Calibri" w:eastAsia="Calibri" w:hAnsi="Calibri" w:cs="Calibri"/>
          <w:bCs/>
        </w:rPr>
        <w:t xml:space="preserve">, </w:t>
      </w:r>
      <w:r w:rsidRPr="004B51BF">
        <w:rPr>
          <w:rFonts w:ascii="Calibri" w:eastAsia="Calibri" w:hAnsi="Calibri" w:cs="Calibri"/>
          <w:b/>
          <w:bCs/>
        </w:rPr>
        <w:t>Nejc Kovačič</w:t>
      </w:r>
    </w:p>
    <w:p w14:paraId="0EA77991" w14:textId="4BCD94E5" w:rsidR="004B51BF" w:rsidRPr="004B51BF" w:rsidRDefault="004B51BF" w:rsidP="004B51BF">
      <w:pPr>
        <w:spacing w:after="0"/>
        <w:rPr>
          <w:rFonts w:ascii="Calibri" w:eastAsia="Calibri" w:hAnsi="Calibri" w:cs="Calibri"/>
          <w:bCs/>
        </w:rPr>
      </w:pPr>
      <w:r w:rsidRPr="004B51BF">
        <w:rPr>
          <w:rFonts w:ascii="Calibri" w:eastAsia="Calibri" w:hAnsi="Calibri" w:cs="Calibri"/>
          <w:bCs/>
        </w:rPr>
        <w:lastRenderedPageBreak/>
        <w:t xml:space="preserve">Tehnična postavitev: </w:t>
      </w:r>
      <w:r w:rsidRPr="004B51BF">
        <w:rPr>
          <w:rFonts w:ascii="Calibri" w:eastAsia="Calibri" w:hAnsi="Calibri" w:cs="Calibri"/>
          <w:b/>
          <w:bCs/>
        </w:rPr>
        <w:t>O.K.vir d.o.o.</w:t>
      </w:r>
      <w:r w:rsidRPr="004B51BF">
        <w:rPr>
          <w:rFonts w:ascii="Calibri" w:eastAsia="Calibri" w:hAnsi="Calibri" w:cs="Calibri"/>
          <w:bCs/>
        </w:rPr>
        <w:t xml:space="preserve">, </w:t>
      </w:r>
      <w:r w:rsidRPr="004B51BF">
        <w:rPr>
          <w:rFonts w:ascii="Calibri" w:eastAsia="Calibri" w:hAnsi="Calibri" w:cs="Calibri"/>
          <w:b/>
          <w:bCs/>
        </w:rPr>
        <w:t>Tehnična služba MGML</w:t>
      </w:r>
    </w:p>
    <w:p w14:paraId="4BAEC5C4" w14:textId="77777777" w:rsidR="004B51BF" w:rsidRDefault="004B51BF" w:rsidP="00040421">
      <w:pPr>
        <w:spacing w:after="0"/>
        <w:rPr>
          <w:rFonts w:ascii="Calibri" w:eastAsia="Calibri" w:hAnsi="Calibri" w:cs="Calibri"/>
          <w:b/>
          <w:bCs/>
        </w:rPr>
      </w:pPr>
    </w:p>
    <w:p w14:paraId="6F32F858" w14:textId="77777777" w:rsidR="009A3CAB" w:rsidRPr="009A3CAB" w:rsidRDefault="009A3CAB" w:rsidP="00040421">
      <w:pPr>
        <w:spacing w:after="0"/>
        <w:rPr>
          <w:rFonts w:ascii="Calibri" w:eastAsia="Calibri" w:hAnsi="Calibri" w:cs="Calibri"/>
        </w:rPr>
      </w:pPr>
      <w:r>
        <w:rPr>
          <w:rFonts w:ascii="Calibri" w:eastAsia="Calibri" w:hAnsi="Calibri" w:cs="Calibri"/>
        </w:rPr>
        <w:t xml:space="preserve">Razstavo sta omogočila: </w:t>
      </w:r>
      <w:r w:rsidRPr="009A3CAB">
        <w:rPr>
          <w:rFonts w:ascii="Calibri" w:eastAsia="Calibri" w:hAnsi="Calibri" w:cs="Calibri"/>
          <w:b/>
        </w:rPr>
        <w:t>Mestna občina Ljubljana</w:t>
      </w:r>
      <w:r>
        <w:rPr>
          <w:rFonts w:ascii="Calibri" w:eastAsia="Calibri" w:hAnsi="Calibri" w:cs="Calibri"/>
        </w:rPr>
        <w:t xml:space="preserve">, </w:t>
      </w:r>
      <w:r w:rsidRPr="009A3CAB">
        <w:rPr>
          <w:rFonts w:ascii="Calibri" w:eastAsia="Calibri" w:hAnsi="Calibri" w:cs="Calibri"/>
          <w:b/>
        </w:rPr>
        <w:t>Ministrstvo za kulturo</w:t>
      </w:r>
    </w:p>
    <w:sectPr w:rsidR="009A3CAB" w:rsidRPr="009A3CAB">
      <w:head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C4FD2" w16cex:dateUtc="2021-06-22T10:02:00Z"/>
  <w16cex:commentExtensible w16cex:durableId="247C506B" w16cex:dateUtc="2021-06-22T10:04:00Z"/>
  <w16cex:commentExtensible w16cex:durableId="247C59B3" w16cex:dateUtc="2021-06-22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03D4C2" w16cid:durableId="247C4FD2"/>
  <w16cid:commentId w16cid:paraId="372E2D35" w16cid:durableId="247C506B"/>
  <w16cid:commentId w16cid:paraId="076918F3" w16cid:durableId="247C59B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46A65" w14:textId="77777777" w:rsidR="009B3D2A" w:rsidRDefault="009B3D2A" w:rsidP="007913BF">
      <w:pPr>
        <w:spacing w:after="0" w:line="240" w:lineRule="auto"/>
      </w:pPr>
      <w:r>
        <w:separator/>
      </w:r>
    </w:p>
  </w:endnote>
  <w:endnote w:type="continuationSeparator" w:id="0">
    <w:p w14:paraId="49BCD1F8" w14:textId="77777777" w:rsidR="009B3D2A" w:rsidRDefault="009B3D2A" w:rsidP="0079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363C9" w14:textId="77777777" w:rsidR="009B3D2A" w:rsidRDefault="009B3D2A" w:rsidP="007913BF">
      <w:pPr>
        <w:spacing w:after="0" w:line="240" w:lineRule="auto"/>
      </w:pPr>
      <w:r>
        <w:separator/>
      </w:r>
    </w:p>
  </w:footnote>
  <w:footnote w:type="continuationSeparator" w:id="0">
    <w:p w14:paraId="68046FEF" w14:textId="77777777" w:rsidR="009B3D2A" w:rsidRDefault="009B3D2A" w:rsidP="0079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1A89E" w14:textId="77777777" w:rsidR="007913BF" w:rsidRDefault="007913BF">
    <w:pPr>
      <w:pStyle w:val="Glava"/>
    </w:pPr>
    <w:r>
      <w:rPr>
        <w:noProof/>
        <w:lang w:eastAsia="sl-SI"/>
      </w:rPr>
      <w:drawing>
        <wp:inline distT="0" distB="0" distL="0" distR="0" wp14:anchorId="0E61420B" wp14:editId="442F5306">
          <wp:extent cx="5760720" cy="1012146"/>
          <wp:effectExtent l="0" t="0" r="0" b="0"/>
          <wp:docPr id="1" name="Slika 1" descr="PRESS template_Word 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template_Word P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12146"/>
                  </a:xfrm>
                  <a:prstGeom prst="rect">
                    <a:avLst/>
                  </a:prstGeom>
                  <a:noFill/>
                  <a:ln>
                    <a:noFill/>
                  </a:ln>
                </pic:spPr>
              </pic:pic>
            </a:graphicData>
          </a:graphic>
        </wp:inline>
      </w:drawing>
    </w:r>
  </w:p>
  <w:p w14:paraId="79FE66C6" w14:textId="77777777" w:rsidR="00762023" w:rsidRDefault="00762023">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39"/>
    <w:rsid w:val="00000C51"/>
    <w:rsid w:val="00007611"/>
    <w:rsid w:val="000211B5"/>
    <w:rsid w:val="000308EB"/>
    <w:rsid w:val="00034C20"/>
    <w:rsid w:val="00035F0D"/>
    <w:rsid w:val="000360CF"/>
    <w:rsid w:val="00040421"/>
    <w:rsid w:val="000473F9"/>
    <w:rsid w:val="000514FC"/>
    <w:rsid w:val="0006438B"/>
    <w:rsid w:val="00070A45"/>
    <w:rsid w:val="0008244F"/>
    <w:rsid w:val="00090A15"/>
    <w:rsid w:val="00097C74"/>
    <w:rsid w:val="000A2E52"/>
    <w:rsid w:val="000B3BAD"/>
    <w:rsid w:val="000D0AD5"/>
    <w:rsid w:val="000D0FF5"/>
    <w:rsid w:val="000D5717"/>
    <w:rsid w:val="000D7F77"/>
    <w:rsid w:val="000E3C77"/>
    <w:rsid w:val="000E6C0D"/>
    <w:rsid w:val="00106257"/>
    <w:rsid w:val="00125431"/>
    <w:rsid w:val="00126D9F"/>
    <w:rsid w:val="001358D3"/>
    <w:rsid w:val="00137963"/>
    <w:rsid w:val="0014266C"/>
    <w:rsid w:val="00150B6E"/>
    <w:rsid w:val="00155FDE"/>
    <w:rsid w:val="00165E8F"/>
    <w:rsid w:val="00172F6C"/>
    <w:rsid w:val="001879E7"/>
    <w:rsid w:val="00193F64"/>
    <w:rsid w:val="001A177E"/>
    <w:rsid w:val="001A2301"/>
    <w:rsid w:val="001A3C31"/>
    <w:rsid w:val="001A3FFF"/>
    <w:rsid w:val="001A4F81"/>
    <w:rsid w:val="001B17F7"/>
    <w:rsid w:val="001C3824"/>
    <w:rsid w:val="001C65C2"/>
    <w:rsid w:val="001D2F42"/>
    <w:rsid w:val="001D46BF"/>
    <w:rsid w:val="001D739F"/>
    <w:rsid w:val="001D73D1"/>
    <w:rsid w:val="00203DAB"/>
    <w:rsid w:val="00204702"/>
    <w:rsid w:val="0022102F"/>
    <w:rsid w:val="0022392C"/>
    <w:rsid w:val="00231C30"/>
    <w:rsid w:val="0024047B"/>
    <w:rsid w:val="00241A5A"/>
    <w:rsid w:val="002452CE"/>
    <w:rsid w:val="00251EF6"/>
    <w:rsid w:val="0025470E"/>
    <w:rsid w:val="00255FA2"/>
    <w:rsid w:val="0027472E"/>
    <w:rsid w:val="0029087D"/>
    <w:rsid w:val="0029510F"/>
    <w:rsid w:val="002A0313"/>
    <w:rsid w:val="002B760A"/>
    <w:rsid w:val="002B7A0A"/>
    <w:rsid w:val="002B7BD6"/>
    <w:rsid w:val="002C14F4"/>
    <w:rsid w:val="002C4880"/>
    <w:rsid w:val="002D6A93"/>
    <w:rsid w:val="002E3B31"/>
    <w:rsid w:val="002E64C4"/>
    <w:rsid w:val="002F0EEA"/>
    <w:rsid w:val="002F1CC8"/>
    <w:rsid w:val="003122CD"/>
    <w:rsid w:val="003258D9"/>
    <w:rsid w:val="00327197"/>
    <w:rsid w:val="00327A78"/>
    <w:rsid w:val="00332440"/>
    <w:rsid w:val="0033583F"/>
    <w:rsid w:val="00335A4E"/>
    <w:rsid w:val="00337D96"/>
    <w:rsid w:val="00342C23"/>
    <w:rsid w:val="00354DDC"/>
    <w:rsid w:val="003561E0"/>
    <w:rsid w:val="00363D9E"/>
    <w:rsid w:val="003655CD"/>
    <w:rsid w:val="00366BCB"/>
    <w:rsid w:val="003754E8"/>
    <w:rsid w:val="0037748A"/>
    <w:rsid w:val="00383B1D"/>
    <w:rsid w:val="0039640B"/>
    <w:rsid w:val="003A3524"/>
    <w:rsid w:val="003A48B1"/>
    <w:rsid w:val="003A71EC"/>
    <w:rsid w:val="003B049E"/>
    <w:rsid w:val="003B5303"/>
    <w:rsid w:val="003B5DFE"/>
    <w:rsid w:val="003B607D"/>
    <w:rsid w:val="003C2738"/>
    <w:rsid w:val="003D4647"/>
    <w:rsid w:val="003E3326"/>
    <w:rsid w:val="004061CA"/>
    <w:rsid w:val="00422373"/>
    <w:rsid w:val="00433DEF"/>
    <w:rsid w:val="00441A8B"/>
    <w:rsid w:val="00446334"/>
    <w:rsid w:val="00451207"/>
    <w:rsid w:val="0045353A"/>
    <w:rsid w:val="00460BAF"/>
    <w:rsid w:val="0046365A"/>
    <w:rsid w:val="0046635C"/>
    <w:rsid w:val="00485236"/>
    <w:rsid w:val="004A327D"/>
    <w:rsid w:val="004B12F0"/>
    <w:rsid w:val="004B51BF"/>
    <w:rsid w:val="004D4176"/>
    <w:rsid w:val="004D787F"/>
    <w:rsid w:val="004E142F"/>
    <w:rsid w:val="005047E7"/>
    <w:rsid w:val="00510A6E"/>
    <w:rsid w:val="00511D42"/>
    <w:rsid w:val="00516586"/>
    <w:rsid w:val="00520907"/>
    <w:rsid w:val="00521D1B"/>
    <w:rsid w:val="00531FA8"/>
    <w:rsid w:val="00534C5B"/>
    <w:rsid w:val="005376FF"/>
    <w:rsid w:val="00540F6D"/>
    <w:rsid w:val="00547126"/>
    <w:rsid w:val="00554AD8"/>
    <w:rsid w:val="00582504"/>
    <w:rsid w:val="00582FEF"/>
    <w:rsid w:val="00585DED"/>
    <w:rsid w:val="00592B97"/>
    <w:rsid w:val="00597095"/>
    <w:rsid w:val="005B24D9"/>
    <w:rsid w:val="005B3F68"/>
    <w:rsid w:val="005B4410"/>
    <w:rsid w:val="005E2743"/>
    <w:rsid w:val="005E34D9"/>
    <w:rsid w:val="005E3E09"/>
    <w:rsid w:val="005E5AB9"/>
    <w:rsid w:val="005F5CF7"/>
    <w:rsid w:val="005F664A"/>
    <w:rsid w:val="006003D4"/>
    <w:rsid w:val="006021AE"/>
    <w:rsid w:val="00615A1E"/>
    <w:rsid w:val="00634352"/>
    <w:rsid w:val="00634AE2"/>
    <w:rsid w:val="006460E6"/>
    <w:rsid w:val="00646AB2"/>
    <w:rsid w:val="006516B1"/>
    <w:rsid w:val="00661B61"/>
    <w:rsid w:val="00661CF0"/>
    <w:rsid w:val="00663A35"/>
    <w:rsid w:val="0066533C"/>
    <w:rsid w:val="00684F67"/>
    <w:rsid w:val="00685165"/>
    <w:rsid w:val="006A48E8"/>
    <w:rsid w:val="006A6C51"/>
    <w:rsid w:val="006C60A9"/>
    <w:rsid w:val="006F16CE"/>
    <w:rsid w:val="006F248A"/>
    <w:rsid w:val="007028DD"/>
    <w:rsid w:val="00704B6A"/>
    <w:rsid w:val="00717502"/>
    <w:rsid w:val="00720412"/>
    <w:rsid w:val="0072777B"/>
    <w:rsid w:val="00735BC6"/>
    <w:rsid w:val="00737EE7"/>
    <w:rsid w:val="00741168"/>
    <w:rsid w:val="00757723"/>
    <w:rsid w:val="00762023"/>
    <w:rsid w:val="00763655"/>
    <w:rsid w:val="00765420"/>
    <w:rsid w:val="007713A5"/>
    <w:rsid w:val="00772CEC"/>
    <w:rsid w:val="0077777D"/>
    <w:rsid w:val="00780C56"/>
    <w:rsid w:val="00782AD1"/>
    <w:rsid w:val="00784BC5"/>
    <w:rsid w:val="007913BF"/>
    <w:rsid w:val="00795F2A"/>
    <w:rsid w:val="007A324D"/>
    <w:rsid w:val="007B203D"/>
    <w:rsid w:val="007D5F56"/>
    <w:rsid w:val="007E7842"/>
    <w:rsid w:val="007F0900"/>
    <w:rsid w:val="007F43C2"/>
    <w:rsid w:val="007F59D4"/>
    <w:rsid w:val="00800248"/>
    <w:rsid w:val="00800D75"/>
    <w:rsid w:val="00806CE1"/>
    <w:rsid w:val="008117D5"/>
    <w:rsid w:val="00812304"/>
    <w:rsid w:val="00814685"/>
    <w:rsid w:val="00814D41"/>
    <w:rsid w:val="00824EF8"/>
    <w:rsid w:val="008267E2"/>
    <w:rsid w:val="00832521"/>
    <w:rsid w:val="008500C5"/>
    <w:rsid w:val="00865214"/>
    <w:rsid w:val="008730B7"/>
    <w:rsid w:val="0087391D"/>
    <w:rsid w:val="00877919"/>
    <w:rsid w:val="008E68EB"/>
    <w:rsid w:val="008E71C1"/>
    <w:rsid w:val="00901DCC"/>
    <w:rsid w:val="009074D6"/>
    <w:rsid w:val="00921971"/>
    <w:rsid w:val="0093722D"/>
    <w:rsid w:val="00946628"/>
    <w:rsid w:val="00954C56"/>
    <w:rsid w:val="009629F0"/>
    <w:rsid w:val="00964CFD"/>
    <w:rsid w:val="00972589"/>
    <w:rsid w:val="00990A86"/>
    <w:rsid w:val="00997431"/>
    <w:rsid w:val="009A1B1A"/>
    <w:rsid w:val="009A3CAB"/>
    <w:rsid w:val="009B3D2A"/>
    <w:rsid w:val="009D02C6"/>
    <w:rsid w:val="009D5678"/>
    <w:rsid w:val="009E320F"/>
    <w:rsid w:val="009F561D"/>
    <w:rsid w:val="009F7D5E"/>
    <w:rsid w:val="00A05873"/>
    <w:rsid w:val="00A1315D"/>
    <w:rsid w:val="00A245F9"/>
    <w:rsid w:val="00A536A1"/>
    <w:rsid w:val="00A77BBC"/>
    <w:rsid w:val="00A9396E"/>
    <w:rsid w:val="00A978FF"/>
    <w:rsid w:val="00AB4351"/>
    <w:rsid w:val="00AB6063"/>
    <w:rsid w:val="00AC0398"/>
    <w:rsid w:val="00AC0933"/>
    <w:rsid w:val="00AC3239"/>
    <w:rsid w:val="00AC5F1C"/>
    <w:rsid w:val="00AD034C"/>
    <w:rsid w:val="00AD1CFE"/>
    <w:rsid w:val="00AD4B54"/>
    <w:rsid w:val="00AD4D52"/>
    <w:rsid w:val="00AD7AF4"/>
    <w:rsid w:val="00AF41A3"/>
    <w:rsid w:val="00AF643C"/>
    <w:rsid w:val="00AF7CE7"/>
    <w:rsid w:val="00B06B08"/>
    <w:rsid w:val="00B06F39"/>
    <w:rsid w:val="00B077F9"/>
    <w:rsid w:val="00B0787E"/>
    <w:rsid w:val="00B14838"/>
    <w:rsid w:val="00B15A18"/>
    <w:rsid w:val="00B50421"/>
    <w:rsid w:val="00B547C7"/>
    <w:rsid w:val="00B65BE8"/>
    <w:rsid w:val="00B7087A"/>
    <w:rsid w:val="00B75BDD"/>
    <w:rsid w:val="00B76025"/>
    <w:rsid w:val="00B762CA"/>
    <w:rsid w:val="00B76340"/>
    <w:rsid w:val="00B92E1F"/>
    <w:rsid w:val="00BC4A23"/>
    <w:rsid w:val="00BC69AE"/>
    <w:rsid w:val="00BC7E5F"/>
    <w:rsid w:val="00BE07CB"/>
    <w:rsid w:val="00BE09F0"/>
    <w:rsid w:val="00BE3FAF"/>
    <w:rsid w:val="00BF2BCB"/>
    <w:rsid w:val="00BF5F89"/>
    <w:rsid w:val="00C030D9"/>
    <w:rsid w:val="00C13FD8"/>
    <w:rsid w:val="00C1554F"/>
    <w:rsid w:val="00C3183A"/>
    <w:rsid w:val="00C35F19"/>
    <w:rsid w:val="00C40366"/>
    <w:rsid w:val="00C473A9"/>
    <w:rsid w:val="00C729A6"/>
    <w:rsid w:val="00C8095F"/>
    <w:rsid w:val="00C838C5"/>
    <w:rsid w:val="00C84DA5"/>
    <w:rsid w:val="00C97C1C"/>
    <w:rsid w:val="00CA5D5F"/>
    <w:rsid w:val="00CB1BF0"/>
    <w:rsid w:val="00CB392D"/>
    <w:rsid w:val="00CC346D"/>
    <w:rsid w:val="00CD2948"/>
    <w:rsid w:val="00CD3A24"/>
    <w:rsid w:val="00CE2D61"/>
    <w:rsid w:val="00CE5FF3"/>
    <w:rsid w:val="00CF2548"/>
    <w:rsid w:val="00D03944"/>
    <w:rsid w:val="00D0589E"/>
    <w:rsid w:val="00D05CBA"/>
    <w:rsid w:val="00D0698A"/>
    <w:rsid w:val="00D174E1"/>
    <w:rsid w:val="00D21EB7"/>
    <w:rsid w:val="00D22582"/>
    <w:rsid w:val="00D30E5C"/>
    <w:rsid w:val="00D379D6"/>
    <w:rsid w:val="00D51874"/>
    <w:rsid w:val="00D62814"/>
    <w:rsid w:val="00D678AB"/>
    <w:rsid w:val="00D834B9"/>
    <w:rsid w:val="00D914B8"/>
    <w:rsid w:val="00D97190"/>
    <w:rsid w:val="00DA5257"/>
    <w:rsid w:val="00DB5902"/>
    <w:rsid w:val="00DE0880"/>
    <w:rsid w:val="00DF60E5"/>
    <w:rsid w:val="00E05F59"/>
    <w:rsid w:val="00E17E57"/>
    <w:rsid w:val="00E20059"/>
    <w:rsid w:val="00E236C0"/>
    <w:rsid w:val="00E24BB5"/>
    <w:rsid w:val="00E269CA"/>
    <w:rsid w:val="00E26DAF"/>
    <w:rsid w:val="00E423CE"/>
    <w:rsid w:val="00E426E2"/>
    <w:rsid w:val="00E517F2"/>
    <w:rsid w:val="00E64871"/>
    <w:rsid w:val="00E67F37"/>
    <w:rsid w:val="00E715C5"/>
    <w:rsid w:val="00E922A6"/>
    <w:rsid w:val="00EA0AA0"/>
    <w:rsid w:val="00EC5555"/>
    <w:rsid w:val="00EC75BF"/>
    <w:rsid w:val="00ED215A"/>
    <w:rsid w:val="00ED2BF2"/>
    <w:rsid w:val="00ED5E3B"/>
    <w:rsid w:val="00EE34FC"/>
    <w:rsid w:val="00EF5740"/>
    <w:rsid w:val="00EF71BD"/>
    <w:rsid w:val="00F0277B"/>
    <w:rsid w:val="00F1075F"/>
    <w:rsid w:val="00F12BCE"/>
    <w:rsid w:val="00F33EDB"/>
    <w:rsid w:val="00F341EA"/>
    <w:rsid w:val="00F34FC3"/>
    <w:rsid w:val="00F42E1E"/>
    <w:rsid w:val="00F46D73"/>
    <w:rsid w:val="00F476A0"/>
    <w:rsid w:val="00F514E0"/>
    <w:rsid w:val="00F54BD5"/>
    <w:rsid w:val="00F60C4D"/>
    <w:rsid w:val="00F62377"/>
    <w:rsid w:val="00F7158B"/>
    <w:rsid w:val="00F81970"/>
    <w:rsid w:val="00F82F3E"/>
    <w:rsid w:val="00FA03A3"/>
    <w:rsid w:val="00FB76E7"/>
    <w:rsid w:val="00FC3BE9"/>
    <w:rsid w:val="00FC41BD"/>
    <w:rsid w:val="00FC7157"/>
    <w:rsid w:val="00FC7242"/>
    <w:rsid w:val="00FD4DA2"/>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81A0"/>
  <w15:chartTrackingRefBased/>
  <w15:docId w15:val="{2F32D3DD-1191-4166-A4BF-B8885E39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EF5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913BF"/>
    <w:pPr>
      <w:tabs>
        <w:tab w:val="center" w:pos="4536"/>
        <w:tab w:val="right" w:pos="9072"/>
      </w:tabs>
      <w:spacing w:after="0" w:line="240" w:lineRule="auto"/>
    </w:pPr>
  </w:style>
  <w:style w:type="character" w:customStyle="1" w:styleId="GlavaZnak">
    <w:name w:val="Glava Znak"/>
    <w:basedOn w:val="Privzetapisavaodstavka"/>
    <w:link w:val="Glava"/>
    <w:uiPriority w:val="99"/>
    <w:rsid w:val="007913BF"/>
  </w:style>
  <w:style w:type="paragraph" w:styleId="Noga">
    <w:name w:val="footer"/>
    <w:basedOn w:val="Navaden"/>
    <w:link w:val="NogaZnak"/>
    <w:uiPriority w:val="99"/>
    <w:unhideWhenUsed/>
    <w:rsid w:val="007913BF"/>
    <w:pPr>
      <w:tabs>
        <w:tab w:val="center" w:pos="4536"/>
        <w:tab w:val="right" w:pos="9072"/>
      </w:tabs>
      <w:spacing w:after="0" w:line="240" w:lineRule="auto"/>
    </w:pPr>
  </w:style>
  <w:style w:type="character" w:customStyle="1" w:styleId="NogaZnak">
    <w:name w:val="Noga Znak"/>
    <w:basedOn w:val="Privzetapisavaodstavka"/>
    <w:link w:val="Noga"/>
    <w:uiPriority w:val="99"/>
    <w:rsid w:val="007913BF"/>
  </w:style>
  <w:style w:type="character" w:styleId="Hiperpovezava">
    <w:name w:val="Hyperlink"/>
    <w:basedOn w:val="Privzetapisavaodstavka"/>
    <w:uiPriority w:val="99"/>
    <w:unhideWhenUsed/>
    <w:rsid w:val="000360CF"/>
    <w:rPr>
      <w:color w:val="0563C1" w:themeColor="hyperlink"/>
      <w:u w:val="single"/>
    </w:rPr>
  </w:style>
  <w:style w:type="character" w:customStyle="1" w:styleId="Naslov1Znak">
    <w:name w:val="Naslov 1 Znak"/>
    <w:basedOn w:val="Privzetapisavaodstavka"/>
    <w:link w:val="Naslov1"/>
    <w:uiPriority w:val="9"/>
    <w:rsid w:val="00EF5740"/>
    <w:rPr>
      <w:rFonts w:asciiTheme="majorHAnsi" w:eastAsiaTheme="majorEastAsia" w:hAnsiTheme="majorHAnsi" w:cstheme="majorBidi"/>
      <w:color w:val="2E74B5" w:themeColor="accent1" w:themeShade="BF"/>
      <w:sz w:val="32"/>
      <w:szCs w:val="32"/>
    </w:rPr>
  </w:style>
  <w:style w:type="table" w:styleId="Tabelamrea">
    <w:name w:val="Table Grid"/>
    <w:basedOn w:val="Navadnatabela"/>
    <w:uiPriority w:val="39"/>
    <w:rsid w:val="00274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Pr>
      <w:sz w:val="20"/>
      <w:szCs w:val="20"/>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363D9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63D9E"/>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4B12F0"/>
    <w:rPr>
      <w:b/>
      <w:bCs/>
    </w:rPr>
  </w:style>
  <w:style w:type="character" w:customStyle="1" w:styleId="ZadevapripombeZnak">
    <w:name w:val="Zadeva pripombe Znak"/>
    <w:basedOn w:val="PripombabesediloZnak"/>
    <w:link w:val="Zadevapripombe"/>
    <w:uiPriority w:val="99"/>
    <w:semiHidden/>
    <w:rsid w:val="004B12F0"/>
    <w:rPr>
      <w:b/>
      <w:bCs/>
      <w:sz w:val="20"/>
      <w:szCs w:val="20"/>
    </w:rPr>
  </w:style>
  <w:style w:type="paragraph" w:customStyle="1" w:styleId="Standard">
    <w:name w:val="Standard"/>
    <w:rsid w:val="00AC3239"/>
    <w:pPr>
      <w:suppressAutoHyphens/>
      <w:autoSpaceDN w:val="0"/>
      <w:spacing w:line="254" w:lineRule="auto"/>
      <w:textAlignment w:val="baseline"/>
    </w:pPr>
    <w:rPr>
      <w:rFonts w:ascii="Calibri" w:eastAsia="Calibri"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3521">
      <w:bodyDiv w:val="1"/>
      <w:marLeft w:val="0"/>
      <w:marRight w:val="0"/>
      <w:marTop w:val="0"/>
      <w:marBottom w:val="0"/>
      <w:divBdr>
        <w:top w:val="none" w:sz="0" w:space="0" w:color="auto"/>
        <w:left w:val="none" w:sz="0" w:space="0" w:color="auto"/>
        <w:bottom w:val="none" w:sz="0" w:space="0" w:color="auto"/>
        <w:right w:val="none" w:sz="0" w:space="0" w:color="auto"/>
      </w:divBdr>
    </w:div>
    <w:div w:id="274017518">
      <w:bodyDiv w:val="1"/>
      <w:marLeft w:val="0"/>
      <w:marRight w:val="0"/>
      <w:marTop w:val="0"/>
      <w:marBottom w:val="0"/>
      <w:divBdr>
        <w:top w:val="none" w:sz="0" w:space="0" w:color="auto"/>
        <w:left w:val="none" w:sz="0" w:space="0" w:color="auto"/>
        <w:bottom w:val="none" w:sz="0" w:space="0" w:color="auto"/>
        <w:right w:val="none" w:sz="0" w:space="0" w:color="auto"/>
      </w:divBdr>
    </w:div>
    <w:div w:id="334841797">
      <w:bodyDiv w:val="1"/>
      <w:marLeft w:val="0"/>
      <w:marRight w:val="0"/>
      <w:marTop w:val="0"/>
      <w:marBottom w:val="0"/>
      <w:divBdr>
        <w:top w:val="none" w:sz="0" w:space="0" w:color="auto"/>
        <w:left w:val="none" w:sz="0" w:space="0" w:color="auto"/>
        <w:bottom w:val="none" w:sz="0" w:space="0" w:color="auto"/>
        <w:right w:val="none" w:sz="0" w:space="0" w:color="auto"/>
      </w:divBdr>
    </w:div>
    <w:div w:id="372579721">
      <w:bodyDiv w:val="1"/>
      <w:marLeft w:val="0"/>
      <w:marRight w:val="0"/>
      <w:marTop w:val="0"/>
      <w:marBottom w:val="0"/>
      <w:divBdr>
        <w:top w:val="none" w:sz="0" w:space="0" w:color="auto"/>
        <w:left w:val="none" w:sz="0" w:space="0" w:color="auto"/>
        <w:bottom w:val="none" w:sz="0" w:space="0" w:color="auto"/>
        <w:right w:val="none" w:sz="0" w:space="0" w:color="auto"/>
      </w:divBdr>
    </w:div>
    <w:div w:id="460458520">
      <w:bodyDiv w:val="1"/>
      <w:marLeft w:val="0"/>
      <w:marRight w:val="0"/>
      <w:marTop w:val="0"/>
      <w:marBottom w:val="0"/>
      <w:divBdr>
        <w:top w:val="none" w:sz="0" w:space="0" w:color="auto"/>
        <w:left w:val="none" w:sz="0" w:space="0" w:color="auto"/>
        <w:bottom w:val="none" w:sz="0" w:space="0" w:color="auto"/>
        <w:right w:val="none" w:sz="0" w:space="0" w:color="auto"/>
      </w:divBdr>
      <w:divsChild>
        <w:div w:id="732003624">
          <w:marLeft w:val="0"/>
          <w:marRight w:val="0"/>
          <w:marTop w:val="0"/>
          <w:marBottom w:val="225"/>
          <w:divBdr>
            <w:top w:val="none" w:sz="0" w:space="0" w:color="auto"/>
            <w:left w:val="none" w:sz="0" w:space="0" w:color="auto"/>
            <w:bottom w:val="none" w:sz="0" w:space="0" w:color="auto"/>
            <w:right w:val="none" w:sz="0" w:space="0" w:color="auto"/>
          </w:divBdr>
        </w:div>
      </w:divsChild>
    </w:div>
    <w:div w:id="485779511">
      <w:bodyDiv w:val="1"/>
      <w:marLeft w:val="0"/>
      <w:marRight w:val="0"/>
      <w:marTop w:val="0"/>
      <w:marBottom w:val="0"/>
      <w:divBdr>
        <w:top w:val="none" w:sz="0" w:space="0" w:color="auto"/>
        <w:left w:val="none" w:sz="0" w:space="0" w:color="auto"/>
        <w:bottom w:val="none" w:sz="0" w:space="0" w:color="auto"/>
        <w:right w:val="none" w:sz="0" w:space="0" w:color="auto"/>
      </w:divBdr>
    </w:div>
    <w:div w:id="633873385">
      <w:bodyDiv w:val="1"/>
      <w:marLeft w:val="0"/>
      <w:marRight w:val="0"/>
      <w:marTop w:val="0"/>
      <w:marBottom w:val="0"/>
      <w:divBdr>
        <w:top w:val="none" w:sz="0" w:space="0" w:color="auto"/>
        <w:left w:val="none" w:sz="0" w:space="0" w:color="auto"/>
        <w:bottom w:val="none" w:sz="0" w:space="0" w:color="auto"/>
        <w:right w:val="none" w:sz="0" w:space="0" w:color="auto"/>
      </w:divBdr>
    </w:div>
    <w:div w:id="697975467">
      <w:bodyDiv w:val="1"/>
      <w:marLeft w:val="0"/>
      <w:marRight w:val="0"/>
      <w:marTop w:val="0"/>
      <w:marBottom w:val="0"/>
      <w:divBdr>
        <w:top w:val="none" w:sz="0" w:space="0" w:color="auto"/>
        <w:left w:val="none" w:sz="0" w:space="0" w:color="auto"/>
        <w:bottom w:val="none" w:sz="0" w:space="0" w:color="auto"/>
        <w:right w:val="none" w:sz="0" w:space="0" w:color="auto"/>
      </w:divBdr>
    </w:div>
    <w:div w:id="747071455">
      <w:bodyDiv w:val="1"/>
      <w:marLeft w:val="0"/>
      <w:marRight w:val="0"/>
      <w:marTop w:val="0"/>
      <w:marBottom w:val="0"/>
      <w:divBdr>
        <w:top w:val="none" w:sz="0" w:space="0" w:color="auto"/>
        <w:left w:val="none" w:sz="0" w:space="0" w:color="auto"/>
        <w:bottom w:val="none" w:sz="0" w:space="0" w:color="auto"/>
        <w:right w:val="none" w:sz="0" w:space="0" w:color="auto"/>
      </w:divBdr>
    </w:div>
    <w:div w:id="845242041">
      <w:bodyDiv w:val="1"/>
      <w:marLeft w:val="0"/>
      <w:marRight w:val="0"/>
      <w:marTop w:val="0"/>
      <w:marBottom w:val="0"/>
      <w:divBdr>
        <w:top w:val="none" w:sz="0" w:space="0" w:color="auto"/>
        <w:left w:val="none" w:sz="0" w:space="0" w:color="auto"/>
        <w:bottom w:val="none" w:sz="0" w:space="0" w:color="auto"/>
        <w:right w:val="none" w:sz="0" w:space="0" w:color="auto"/>
      </w:divBdr>
    </w:div>
    <w:div w:id="873543631">
      <w:bodyDiv w:val="1"/>
      <w:marLeft w:val="0"/>
      <w:marRight w:val="0"/>
      <w:marTop w:val="0"/>
      <w:marBottom w:val="0"/>
      <w:divBdr>
        <w:top w:val="none" w:sz="0" w:space="0" w:color="auto"/>
        <w:left w:val="none" w:sz="0" w:space="0" w:color="auto"/>
        <w:bottom w:val="none" w:sz="0" w:space="0" w:color="auto"/>
        <w:right w:val="none" w:sz="0" w:space="0" w:color="auto"/>
      </w:divBdr>
    </w:div>
    <w:div w:id="962660229">
      <w:bodyDiv w:val="1"/>
      <w:marLeft w:val="0"/>
      <w:marRight w:val="0"/>
      <w:marTop w:val="0"/>
      <w:marBottom w:val="0"/>
      <w:divBdr>
        <w:top w:val="none" w:sz="0" w:space="0" w:color="auto"/>
        <w:left w:val="none" w:sz="0" w:space="0" w:color="auto"/>
        <w:bottom w:val="none" w:sz="0" w:space="0" w:color="auto"/>
        <w:right w:val="none" w:sz="0" w:space="0" w:color="auto"/>
      </w:divBdr>
    </w:div>
    <w:div w:id="1025330585">
      <w:bodyDiv w:val="1"/>
      <w:marLeft w:val="0"/>
      <w:marRight w:val="0"/>
      <w:marTop w:val="0"/>
      <w:marBottom w:val="0"/>
      <w:divBdr>
        <w:top w:val="none" w:sz="0" w:space="0" w:color="auto"/>
        <w:left w:val="none" w:sz="0" w:space="0" w:color="auto"/>
        <w:bottom w:val="none" w:sz="0" w:space="0" w:color="auto"/>
        <w:right w:val="none" w:sz="0" w:space="0" w:color="auto"/>
      </w:divBdr>
    </w:div>
    <w:div w:id="1067723898">
      <w:bodyDiv w:val="1"/>
      <w:marLeft w:val="0"/>
      <w:marRight w:val="0"/>
      <w:marTop w:val="0"/>
      <w:marBottom w:val="0"/>
      <w:divBdr>
        <w:top w:val="none" w:sz="0" w:space="0" w:color="auto"/>
        <w:left w:val="none" w:sz="0" w:space="0" w:color="auto"/>
        <w:bottom w:val="none" w:sz="0" w:space="0" w:color="auto"/>
        <w:right w:val="none" w:sz="0" w:space="0" w:color="auto"/>
      </w:divBdr>
    </w:div>
    <w:div w:id="1159077844">
      <w:bodyDiv w:val="1"/>
      <w:marLeft w:val="0"/>
      <w:marRight w:val="0"/>
      <w:marTop w:val="0"/>
      <w:marBottom w:val="0"/>
      <w:divBdr>
        <w:top w:val="none" w:sz="0" w:space="0" w:color="auto"/>
        <w:left w:val="none" w:sz="0" w:space="0" w:color="auto"/>
        <w:bottom w:val="none" w:sz="0" w:space="0" w:color="auto"/>
        <w:right w:val="none" w:sz="0" w:space="0" w:color="auto"/>
      </w:divBdr>
    </w:div>
    <w:div w:id="1464233726">
      <w:bodyDiv w:val="1"/>
      <w:marLeft w:val="0"/>
      <w:marRight w:val="0"/>
      <w:marTop w:val="0"/>
      <w:marBottom w:val="0"/>
      <w:divBdr>
        <w:top w:val="none" w:sz="0" w:space="0" w:color="auto"/>
        <w:left w:val="none" w:sz="0" w:space="0" w:color="auto"/>
        <w:bottom w:val="none" w:sz="0" w:space="0" w:color="auto"/>
        <w:right w:val="none" w:sz="0" w:space="0" w:color="auto"/>
      </w:divBdr>
    </w:div>
    <w:div w:id="1473789011">
      <w:bodyDiv w:val="1"/>
      <w:marLeft w:val="0"/>
      <w:marRight w:val="0"/>
      <w:marTop w:val="0"/>
      <w:marBottom w:val="0"/>
      <w:divBdr>
        <w:top w:val="none" w:sz="0" w:space="0" w:color="auto"/>
        <w:left w:val="none" w:sz="0" w:space="0" w:color="auto"/>
        <w:bottom w:val="none" w:sz="0" w:space="0" w:color="auto"/>
        <w:right w:val="none" w:sz="0" w:space="0" w:color="auto"/>
      </w:divBdr>
    </w:div>
    <w:div w:id="1482311258">
      <w:bodyDiv w:val="1"/>
      <w:marLeft w:val="0"/>
      <w:marRight w:val="0"/>
      <w:marTop w:val="0"/>
      <w:marBottom w:val="0"/>
      <w:divBdr>
        <w:top w:val="none" w:sz="0" w:space="0" w:color="auto"/>
        <w:left w:val="none" w:sz="0" w:space="0" w:color="auto"/>
        <w:bottom w:val="none" w:sz="0" w:space="0" w:color="auto"/>
        <w:right w:val="none" w:sz="0" w:space="0" w:color="auto"/>
      </w:divBdr>
    </w:div>
    <w:div w:id="1546983405">
      <w:bodyDiv w:val="1"/>
      <w:marLeft w:val="0"/>
      <w:marRight w:val="0"/>
      <w:marTop w:val="0"/>
      <w:marBottom w:val="0"/>
      <w:divBdr>
        <w:top w:val="none" w:sz="0" w:space="0" w:color="auto"/>
        <w:left w:val="none" w:sz="0" w:space="0" w:color="auto"/>
        <w:bottom w:val="none" w:sz="0" w:space="0" w:color="auto"/>
        <w:right w:val="none" w:sz="0" w:space="0" w:color="auto"/>
      </w:divBdr>
    </w:div>
    <w:div w:id="1554269166">
      <w:bodyDiv w:val="1"/>
      <w:marLeft w:val="0"/>
      <w:marRight w:val="0"/>
      <w:marTop w:val="0"/>
      <w:marBottom w:val="0"/>
      <w:divBdr>
        <w:top w:val="none" w:sz="0" w:space="0" w:color="auto"/>
        <w:left w:val="none" w:sz="0" w:space="0" w:color="auto"/>
        <w:bottom w:val="none" w:sz="0" w:space="0" w:color="auto"/>
        <w:right w:val="none" w:sz="0" w:space="0" w:color="auto"/>
      </w:divBdr>
    </w:div>
    <w:div w:id="1601720297">
      <w:bodyDiv w:val="1"/>
      <w:marLeft w:val="0"/>
      <w:marRight w:val="0"/>
      <w:marTop w:val="0"/>
      <w:marBottom w:val="0"/>
      <w:divBdr>
        <w:top w:val="none" w:sz="0" w:space="0" w:color="auto"/>
        <w:left w:val="none" w:sz="0" w:space="0" w:color="auto"/>
        <w:bottom w:val="none" w:sz="0" w:space="0" w:color="auto"/>
        <w:right w:val="none" w:sz="0" w:space="0" w:color="auto"/>
      </w:divBdr>
    </w:div>
    <w:div w:id="2040277930">
      <w:bodyDiv w:val="1"/>
      <w:marLeft w:val="0"/>
      <w:marRight w:val="0"/>
      <w:marTop w:val="0"/>
      <w:marBottom w:val="0"/>
      <w:divBdr>
        <w:top w:val="none" w:sz="0" w:space="0" w:color="auto"/>
        <w:left w:val="none" w:sz="0" w:space="0" w:color="auto"/>
        <w:bottom w:val="none" w:sz="0" w:space="0" w:color="auto"/>
        <w:right w:val="none" w:sz="0" w:space="0" w:color="auto"/>
      </w:divBdr>
      <w:divsChild>
        <w:div w:id="1288438547">
          <w:marLeft w:val="0"/>
          <w:marRight w:val="0"/>
          <w:marTop w:val="0"/>
          <w:marBottom w:val="225"/>
          <w:divBdr>
            <w:top w:val="none" w:sz="0" w:space="0" w:color="auto"/>
            <w:left w:val="none" w:sz="0" w:space="0" w:color="auto"/>
            <w:bottom w:val="none" w:sz="0" w:space="0" w:color="auto"/>
            <w:right w:val="none" w:sz="0" w:space="0" w:color="auto"/>
          </w:divBdr>
        </w:div>
      </w:divsChild>
    </w:div>
    <w:div w:id="205739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java@mgml.si" TargetMode="External"/><Relationship Id="rId3" Type="http://schemas.openxmlformats.org/officeDocument/2006/relationships/webSettings" Target="webSettings.xml"/><Relationship Id="rId7" Type="http://schemas.openxmlformats.org/officeDocument/2006/relationships/image" Target="cid:3F1864AB-E930-4ECF-BC3B-EC028DA876A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875</Words>
  <Characters>4990</Characters>
  <Application>Microsoft Office Word</Application>
  <DocSecurity>0</DocSecurity>
  <Lines>41</Lines>
  <Paragraphs>11</Paragraphs>
  <ScaleCrop>false</ScaleCrop>
  <HeadingPairs>
    <vt:vector size="4" baseType="variant">
      <vt:variant>
        <vt:lpstr>Naslov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Porok</dc:creator>
  <cp:keywords/>
  <dc:description/>
  <cp:lastModifiedBy>Maja Kovač</cp:lastModifiedBy>
  <cp:revision>3</cp:revision>
  <dcterms:created xsi:type="dcterms:W3CDTF">2021-06-23T11:01:00Z</dcterms:created>
  <dcterms:modified xsi:type="dcterms:W3CDTF">2021-06-23T11:03:00Z</dcterms:modified>
</cp:coreProperties>
</file>